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2A08" w14:textId="77777777" w:rsidR="008576D4" w:rsidRPr="008F3668" w:rsidRDefault="008576D4" w:rsidP="008576D4">
      <w:pPr>
        <w:widowControl w:val="0"/>
        <w:tabs>
          <w:tab w:val="center" w:pos="4320"/>
          <w:tab w:val="right" w:pos="8640"/>
        </w:tabs>
        <w:jc w:val="center"/>
        <w:rPr>
          <w:b/>
          <w:snapToGrid w:val="0"/>
          <w:szCs w:val="24"/>
        </w:rPr>
      </w:pPr>
      <w:r w:rsidRPr="008F3668">
        <w:rPr>
          <w:b/>
          <w:snapToGrid w:val="0"/>
          <w:szCs w:val="24"/>
        </w:rPr>
        <w:t>Sample Appeal Decision Notice – Approved Letter</w:t>
      </w:r>
    </w:p>
    <w:p w14:paraId="480964ED" w14:textId="77777777" w:rsidR="008576D4" w:rsidRDefault="008576D4" w:rsidP="008576D4">
      <w:pPr>
        <w:widowControl w:val="0"/>
        <w:tabs>
          <w:tab w:val="center" w:pos="4320"/>
          <w:tab w:val="right" w:pos="8640"/>
        </w:tabs>
        <w:rPr>
          <w:rFonts w:ascii="Georgia" w:hAnsi="Georgia"/>
          <w:snapToGrid w:val="0"/>
          <w:sz w:val="20"/>
        </w:rPr>
      </w:pPr>
    </w:p>
    <w:p w14:paraId="2B71A0DB" w14:textId="77777777" w:rsidR="008576D4" w:rsidRPr="00C2701C" w:rsidRDefault="008576D4" w:rsidP="008576D4">
      <w:pPr>
        <w:widowControl w:val="0"/>
        <w:tabs>
          <w:tab w:val="center" w:pos="4320"/>
          <w:tab w:val="right" w:pos="8640"/>
        </w:tabs>
        <w:rPr>
          <w:rFonts w:ascii="CG Times" w:hAnsi="CG Times"/>
          <w:snapToGrid w:val="0"/>
          <w:sz w:val="20"/>
        </w:rPr>
      </w:pPr>
      <w:r w:rsidRPr="00C2701C">
        <w:rPr>
          <w:rFonts w:ascii="CG Times" w:hAnsi="CG Times"/>
          <w:b/>
          <w:noProof/>
          <w:snapToGrid w:val="0"/>
          <w:sz w:val="20"/>
        </w:rPr>
        <mc:AlternateContent>
          <mc:Choice Requires="wps">
            <w:drawing>
              <wp:anchor distT="0" distB="0" distL="114300" distR="114300" simplePos="0" relativeHeight="251659264" behindDoc="0" locked="0" layoutInCell="1" allowOverlap="1" wp14:anchorId="742F6FA1" wp14:editId="5ADA56EB">
                <wp:simplePos x="0" y="0"/>
                <wp:positionH relativeFrom="column">
                  <wp:posOffset>-114300</wp:posOffset>
                </wp:positionH>
                <wp:positionV relativeFrom="paragraph">
                  <wp:posOffset>36830</wp:posOffset>
                </wp:positionV>
                <wp:extent cx="6858000" cy="0"/>
                <wp:effectExtent l="9525" t="8255" r="952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11B7F"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Lq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i9kiTaGJdPAlJB8SjXX+E9cdCkaBpVBBOJKT04vz&#10;gQjJh5BwrPRWSBmbLxXqC7ycTWYxwWkpWHCGMGebQyktOpEwPvGLVYHnMczqo2IRrOWEbW62J0Je&#10;bbhcqoAHpQCdm3Wdjx/LdLlZbBbT0XQy34ymaVWNPm7L6Wi+zT7MqqeqLKvsZ6CWTfNWMMZVYDfM&#10;ajb9u1m4vZrrlN2n9S5D8hY96gVkh38kHXsZ2ncdhINml50degzjGYNvTynM/+Me7McHv/4FAAD/&#10;/wMAUEsDBBQABgAIAAAAIQAsT9Eo3AAAAAgBAAAPAAAAZHJzL2Rvd25yZXYueG1sTI9BT8JAEIXv&#10;Jv6HzZh4IbClRkJKt8SovXkRNF6H7tA2dmdLd4Hqr3fwosd57+XN+/L16Dp1oiG0ng3MZwko4srb&#10;lmsDb9tyugQVIrLFzjMZ+KIA6+L6KsfM+jO/0mkTayUlHDI00MTYZ1qHqiGHYeZ7YvH2fnAY5Rxq&#10;bQc8S7nrdJokC+2wZfnQYE+PDVWfm6MzEMp3OpTfk2qSfNzVntLD08szGnN7Mz6sQEUa418YLvNl&#10;OhSyaeePbIPqDEznS2GJBu6F4OIni1SE3a+gi1z/Byh+AAAA//8DAFBLAQItABQABgAIAAAAIQC2&#10;gziS/gAAAOEBAAATAAAAAAAAAAAAAAAAAAAAAABbQ29udGVudF9UeXBlc10ueG1sUEsBAi0AFAAG&#10;AAgAAAAhADj9If/WAAAAlAEAAAsAAAAAAAAAAAAAAAAALwEAAF9yZWxzLy5yZWxzUEsBAi0AFAAG&#10;AAgAAAAhANG5AuodAgAAOAQAAA4AAAAAAAAAAAAAAAAALgIAAGRycy9lMm9Eb2MueG1sUEsBAi0A&#10;FAAGAAgAAAAhACxP0SjcAAAACAEAAA8AAAAAAAAAAAAAAAAAdwQAAGRycy9kb3ducmV2LnhtbFBL&#10;BQYAAAAABAAEAPMAAACABQAAAAA=&#10;"/>
            </w:pict>
          </mc:Fallback>
        </mc:AlternateContent>
      </w:r>
      <w:r w:rsidRPr="00C2701C">
        <w:rPr>
          <w:rFonts w:ascii="CG Times" w:hAnsi="CG Times"/>
          <w:snapToGrid w:val="0"/>
          <w:sz w:val="20"/>
        </w:rPr>
        <w:t xml:space="preserve"> </w:t>
      </w:r>
    </w:p>
    <w:p w14:paraId="4134B359" w14:textId="77777777" w:rsidR="008576D4" w:rsidRPr="00C2701C" w:rsidRDefault="008576D4" w:rsidP="008576D4">
      <w:pPr>
        <w:ind w:left="720"/>
        <w:jc w:val="center"/>
        <w:rPr>
          <w:sz w:val="28"/>
          <w:szCs w:val="28"/>
        </w:rPr>
      </w:pPr>
      <w:r w:rsidRPr="00C2701C">
        <w:rPr>
          <w:b/>
          <w:sz w:val="28"/>
          <w:szCs w:val="28"/>
        </w:rPr>
        <w:t>Insert Letterhead</w:t>
      </w:r>
    </w:p>
    <w:p w14:paraId="1DD1233E" w14:textId="77777777" w:rsidR="008576D4" w:rsidRPr="00C2701C" w:rsidRDefault="008576D4" w:rsidP="008576D4">
      <w:pPr>
        <w:rPr>
          <w:sz w:val="16"/>
          <w:szCs w:val="16"/>
        </w:rPr>
      </w:pPr>
      <w:r w:rsidRPr="00C2701C">
        <w:rPr>
          <w:b/>
          <w:noProof/>
          <w:sz w:val="16"/>
          <w:szCs w:val="16"/>
        </w:rPr>
        <mc:AlternateContent>
          <mc:Choice Requires="wps">
            <w:drawing>
              <wp:anchor distT="0" distB="0" distL="114300" distR="114300" simplePos="0" relativeHeight="251660288" behindDoc="0" locked="0" layoutInCell="1" allowOverlap="1" wp14:anchorId="054550B6" wp14:editId="4F3619B4">
                <wp:simplePos x="0" y="0"/>
                <wp:positionH relativeFrom="column">
                  <wp:posOffset>-114300</wp:posOffset>
                </wp:positionH>
                <wp:positionV relativeFrom="paragraph">
                  <wp:posOffset>21590</wp:posOffset>
                </wp:positionV>
                <wp:extent cx="6858000" cy="0"/>
                <wp:effectExtent l="9525" t="12065" r="952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00D5"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5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8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DnVQmw3AAAAAgBAAAPAAAAZHJzL2Rvd25yZXYueG1sTI/BbsIwEETv&#10;lfoP1lbqBYFNqBBK4yBEm1sv0Fa9LvGSRMTrEBtI+/U1vdDjzoxm32TLwbbiTL1vHGuYThQI4tKZ&#10;hisNH+/FeAHCB2SDrWPS8E0elvn9XYapcRfe0HkbKhFL2KeooQ6hS6X0ZU0W/cR1xNHbu95iiGdf&#10;SdPjJZbbViZKzaXFhuOHGjta11QetierwRefdCx+RuVIfc0qR8nx5e0VtX58GFbPIAIN4RaGK35E&#10;hzwy7dyJjRethvF0EbcEDbMnEFdfzZMo7P4EmWfy/4D8FwAA//8DAFBLAQItABQABgAIAAAAIQC2&#10;gziS/gAAAOEBAAATAAAAAAAAAAAAAAAAAAAAAABbQ29udGVudF9UeXBlc10ueG1sUEsBAi0AFAAG&#10;AAgAAAAhADj9If/WAAAAlAEAAAsAAAAAAAAAAAAAAAAALwEAAF9yZWxzLy5yZWxzUEsBAi0AFAAG&#10;AAgAAAAhAAGoTx4dAgAAOAQAAA4AAAAAAAAAAAAAAAAALgIAAGRycy9lMm9Eb2MueG1sUEsBAi0A&#10;FAAGAAgAAAAhAOdVCbDcAAAACAEAAA8AAAAAAAAAAAAAAAAAdwQAAGRycy9kb3ducmV2LnhtbFBL&#10;BQYAAAAABAAEAPMAAACABQAAAAA=&#10;"/>
            </w:pict>
          </mc:Fallback>
        </mc:AlternateContent>
      </w:r>
    </w:p>
    <w:p w14:paraId="7B41C70E" w14:textId="77777777" w:rsidR="008576D4" w:rsidRPr="00C2701C" w:rsidRDefault="008576D4" w:rsidP="008576D4">
      <w:pPr>
        <w:rPr>
          <w:bCs/>
          <w:sz w:val="12"/>
          <w:szCs w:val="12"/>
        </w:rPr>
      </w:pPr>
      <w:r w:rsidRPr="0071326F">
        <w:rPr>
          <w:noProof/>
        </w:rPr>
        <w:drawing>
          <wp:inline distT="0" distB="0" distL="0" distR="0" wp14:anchorId="6984E215" wp14:editId="29E23BB6">
            <wp:extent cx="5943600" cy="19536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953683"/>
                    </a:xfrm>
                    <a:prstGeom prst="rect">
                      <a:avLst/>
                    </a:prstGeom>
                    <a:noFill/>
                    <a:ln>
                      <a:noFill/>
                    </a:ln>
                  </pic:spPr>
                </pic:pic>
              </a:graphicData>
            </a:graphic>
          </wp:inline>
        </w:drawing>
      </w:r>
    </w:p>
    <w:p w14:paraId="257E5382" w14:textId="77777777" w:rsidR="008576D4" w:rsidRPr="00C2701C" w:rsidRDefault="008576D4" w:rsidP="008576D4">
      <w:pPr>
        <w:rPr>
          <w:szCs w:val="24"/>
        </w:rPr>
      </w:pPr>
    </w:p>
    <w:p w14:paraId="7A565998" w14:textId="112EADCC" w:rsidR="008576D4" w:rsidRPr="00C2701C" w:rsidRDefault="008576D4" w:rsidP="008576D4">
      <w:pPr>
        <w:rPr>
          <w:sz w:val="28"/>
          <w:szCs w:val="28"/>
        </w:rPr>
      </w:pPr>
      <w:r w:rsidRPr="00C2701C">
        <w:rPr>
          <w:sz w:val="28"/>
          <w:szCs w:val="28"/>
        </w:rPr>
        <w:fldChar w:fldCharType="begin"/>
      </w:r>
      <w:r w:rsidRPr="00C2701C">
        <w:rPr>
          <w:sz w:val="28"/>
          <w:szCs w:val="28"/>
        </w:rPr>
        <w:instrText xml:space="preserve"> DATE \@ "MMMM d, yyyy" </w:instrText>
      </w:r>
      <w:r w:rsidRPr="00C2701C">
        <w:rPr>
          <w:sz w:val="28"/>
          <w:szCs w:val="28"/>
        </w:rPr>
        <w:fldChar w:fldCharType="separate"/>
      </w:r>
      <w:r w:rsidR="00C60BF9">
        <w:rPr>
          <w:noProof/>
          <w:sz w:val="28"/>
          <w:szCs w:val="28"/>
        </w:rPr>
        <w:t>January 26, 2018</w:t>
      </w:r>
      <w:r w:rsidRPr="00C2701C">
        <w:rPr>
          <w:sz w:val="28"/>
          <w:szCs w:val="28"/>
        </w:rPr>
        <w:fldChar w:fldCharType="end"/>
      </w:r>
    </w:p>
    <w:p w14:paraId="5DB82556" w14:textId="77777777" w:rsidR="008576D4" w:rsidRPr="00C2701C" w:rsidRDefault="008576D4" w:rsidP="008576D4">
      <w:pPr>
        <w:rPr>
          <w:sz w:val="28"/>
          <w:szCs w:val="28"/>
        </w:rPr>
      </w:pPr>
    </w:p>
    <w:p w14:paraId="7C7D3DAA" w14:textId="77777777" w:rsidR="008576D4" w:rsidRPr="00C2701C" w:rsidRDefault="008576D4" w:rsidP="008576D4">
      <w:pPr>
        <w:rPr>
          <w:szCs w:val="24"/>
        </w:rPr>
      </w:pPr>
      <w:r w:rsidRPr="00C2701C">
        <w:rPr>
          <w:szCs w:val="24"/>
        </w:rPr>
        <w:t>[MEMBER NAME]</w:t>
      </w:r>
    </w:p>
    <w:p w14:paraId="6BB39266" w14:textId="77777777" w:rsidR="008576D4" w:rsidRPr="00C2701C" w:rsidRDefault="008576D4" w:rsidP="008576D4">
      <w:pPr>
        <w:rPr>
          <w:szCs w:val="24"/>
        </w:rPr>
      </w:pPr>
      <w:r w:rsidRPr="00C2701C">
        <w:rPr>
          <w:szCs w:val="24"/>
        </w:rPr>
        <w:t>[MEMBER ADDRESS 1]</w:t>
      </w:r>
    </w:p>
    <w:p w14:paraId="630445C5" w14:textId="77777777" w:rsidR="008576D4" w:rsidRPr="00C2701C" w:rsidRDefault="008576D4" w:rsidP="008576D4">
      <w:pPr>
        <w:rPr>
          <w:szCs w:val="24"/>
        </w:rPr>
      </w:pPr>
      <w:r w:rsidRPr="00C2701C">
        <w:rPr>
          <w:szCs w:val="24"/>
        </w:rPr>
        <w:t>[MEMBER ADDRESS 2]</w:t>
      </w:r>
    </w:p>
    <w:p w14:paraId="35F57401" w14:textId="77777777" w:rsidR="008576D4" w:rsidRPr="00C2701C" w:rsidRDefault="008576D4" w:rsidP="008576D4">
      <w:pPr>
        <w:rPr>
          <w:szCs w:val="24"/>
        </w:rPr>
      </w:pPr>
      <w:r w:rsidRPr="00C2701C">
        <w:rPr>
          <w:szCs w:val="24"/>
        </w:rPr>
        <w:t>[</w:t>
      </w:r>
      <w:smartTag w:uri="urn:schemas-microsoft-com:office:smarttags" w:element="stockticker">
        <w:r w:rsidRPr="00C2701C">
          <w:rPr>
            <w:szCs w:val="24"/>
          </w:rPr>
          <w:t>CITY</w:t>
        </w:r>
      </w:smartTag>
      <w:r w:rsidRPr="00C2701C">
        <w:rPr>
          <w:szCs w:val="24"/>
        </w:rPr>
        <w:t>] [STATE] [ZIP</w:t>
      </w:r>
    </w:p>
    <w:p w14:paraId="2470113F" w14:textId="77777777" w:rsidR="008576D4" w:rsidRPr="00C2701C" w:rsidRDefault="008576D4" w:rsidP="008576D4">
      <w:pPr>
        <w:rPr>
          <w:szCs w:val="24"/>
        </w:rPr>
      </w:pPr>
    </w:p>
    <w:p w14:paraId="7A527147" w14:textId="77777777" w:rsidR="008576D4" w:rsidRPr="00C2701C" w:rsidRDefault="008576D4" w:rsidP="008576D4">
      <w:pPr>
        <w:rPr>
          <w:szCs w:val="24"/>
        </w:rPr>
      </w:pPr>
      <w:r w:rsidRPr="00C2701C">
        <w:rPr>
          <w:szCs w:val="24"/>
        </w:rPr>
        <w:t>Re: Internal appeal regarding [ insert service] for</w:t>
      </w:r>
    </w:p>
    <w:p w14:paraId="47D0B75D" w14:textId="77777777" w:rsidR="008576D4" w:rsidRPr="00C2701C" w:rsidRDefault="008576D4" w:rsidP="008576D4">
      <w:pPr>
        <w:rPr>
          <w:szCs w:val="24"/>
        </w:rPr>
      </w:pPr>
    </w:p>
    <w:p w14:paraId="2D174D51" w14:textId="77777777" w:rsidR="008576D4" w:rsidRPr="00C2701C" w:rsidRDefault="008576D4" w:rsidP="008576D4">
      <w:pPr>
        <w:rPr>
          <w:szCs w:val="24"/>
        </w:rPr>
      </w:pPr>
      <w:r w:rsidRPr="00C2701C">
        <w:rPr>
          <w:szCs w:val="24"/>
        </w:rPr>
        <w:t>Dear [MEMBER NAME]:</w:t>
      </w:r>
    </w:p>
    <w:p w14:paraId="71FDF0CB" w14:textId="77777777" w:rsidR="008576D4" w:rsidRPr="00C2701C" w:rsidRDefault="008576D4" w:rsidP="008576D4">
      <w:pPr>
        <w:rPr>
          <w:szCs w:val="24"/>
        </w:rPr>
      </w:pPr>
    </w:p>
    <w:p w14:paraId="360B89D1" w14:textId="77777777" w:rsidR="008576D4" w:rsidRPr="00C2701C" w:rsidRDefault="008576D4" w:rsidP="008576D4">
      <w:pPr>
        <w:rPr>
          <w:szCs w:val="24"/>
        </w:rPr>
      </w:pPr>
      <w:r w:rsidRPr="00C2701C">
        <w:rPr>
          <w:szCs w:val="24"/>
        </w:rPr>
        <w:t xml:space="preserve">Your appeal request has been </w:t>
      </w:r>
      <w:r w:rsidRPr="00C2701C">
        <w:rPr>
          <w:b/>
          <w:i/>
          <w:szCs w:val="24"/>
        </w:rPr>
        <w:t>approved</w:t>
      </w:r>
      <w:r w:rsidRPr="00C2701C">
        <w:rPr>
          <w:szCs w:val="24"/>
        </w:rPr>
        <w:t>.</w:t>
      </w:r>
    </w:p>
    <w:p w14:paraId="73B2EA51" w14:textId="77777777" w:rsidR="008576D4" w:rsidRPr="00C2701C" w:rsidRDefault="008576D4" w:rsidP="008576D4">
      <w:pPr>
        <w:rPr>
          <w:szCs w:val="24"/>
        </w:rPr>
      </w:pPr>
      <w:r w:rsidRPr="00C2701C">
        <w:rPr>
          <w:szCs w:val="24"/>
        </w:rPr>
        <w:tab/>
      </w:r>
    </w:p>
    <w:p w14:paraId="31D42C00" w14:textId="77777777" w:rsidR="008576D4" w:rsidRPr="00C2701C" w:rsidRDefault="008576D4" w:rsidP="008576D4">
      <w:pPr>
        <w:rPr>
          <w:szCs w:val="24"/>
        </w:rPr>
      </w:pPr>
    </w:p>
    <w:p w14:paraId="33A8B82B" w14:textId="77777777" w:rsidR="008576D4" w:rsidRPr="00C2701C" w:rsidRDefault="008576D4" w:rsidP="008576D4">
      <w:pPr>
        <w:rPr>
          <w:szCs w:val="24"/>
        </w:rPr>
      </w:pPr>
      <w:r w:rsidRPr="00C2701C">
        <w:rPr>
          <w:szCs w:val="24"/>
        </w:rPr>
        <w:t xml:space="preserve">If you are not satisfied with our answer, you may ask for an expedited fair hearing with the Human Services Board.  If you want to ask for a Fair Hearing you must do so by [FH DATE]. </w:t>
      </w:r>
      <w:r w:rsidRPr="00C2701C" w:rsidDel="00BC621E">
        <w:rPr>
          <w:szCs w:val="24"/>
        </w:rPr>
        <w:t xml:space="preserve"> </w:t>
      </w:r>
      <w:r w:rsidRPr="00C2701C">
        <w:rPr>
          <w:szCs w:val="24"/>
        </w:rPr>
        <w:t>To ask for a fair hearing, call Green Mountain Care Member services at 1-800-250-8427 or you can contact the Human Services Board directly at 802-828-2536 or write to:</w:t>
      </w:r>
    </w:p>
    <w:p w14:paraId="6AAE1DFD" w14:textId="77777777" w:rsidR="008576D4" w:rsidRPr="00C2701C" w:rsidRDefault="008576D4" w:rsidP="008576D4">
      <w:pPr>
        <w:rPr>
          <w:szCs w:val="24"/>
        </w:rPr>
      </w:pPr>
    </w:p>
    <w:p w14:paraId="34C160FB" w14:textId="77777777" w:rsidR="008576D4" w:rsidRPr="00C2701C" w:rsidRDefault="008576D4" w:rsidP="008576D4">
      <w:pPr>
        <w:rPr>
          <w:szCs w:val="24"/>
        </w:rPr>
      </w:pPr>
      <w:r w:rsidRPr="00C2701C">
        <w:rPr>
          <w:szCs w:val="24"/>
        </w:rPr>
        <w:t>Human Services Board</w:t>
      </w:r>
    </w:p>
    <w:p w14:paraId="79B25080" w14:textId="77777777" w:rsidR="008576D4" w:rsidRPr="00C2701C" w:rsidRDefault="008576D4" w:rsidP="008576D4">
      <w:pPr>
        <w:rPr>
          <w:szCs w:val="24"/>
        </w:rPr>
      </w:pPr>
      <w:r w:rsidRPr="00C2701C">
        <w:rPr>
          <w:szCs w:val="24"/>
        </w:rPr>
        <w:t>14-16 Baldwin Street</w:t>
      </w:r>
    </w:p>
    <w:p w14:paraId="48C73E1A" w14:textId="77777777" w:rsidR="008576D4" w:rsidRPr="00C2701C" w:rsidRDefault="008576D4" w:rsidP="008576D4">
      <w:pPr>
        <w:rPr>
          <w:szCs w:val="24"/>
        </w:rPr>
      </w:pPr>
      <w:r w:rsidRPr="00C2701C">
        <w:rPr>
          <w:szCs w:val="24"/>
        </w:rPr>
        <w:t>2</w:t>
      </w:r>
      <w:r w:rsidRPr="00C2701C">
        <w:rPr>
          <w:szCs w:val="24"/>
          <w:vertAlign w:val="superscript"/>
        </w:rPr>
        <w:t>nd</w:t>
      </w:r>
      <w:r w:rsidRPr="00C2701C">
        <w:rPr>
          <w:szCs w:val="24"/>
        </w:rPr>
        <w:t xml:space="preserve"> Floor</w:t>
      </w:r>
    </w:p>
    <w:p w14:paraId="1EA6522D" w14:textId="77777777" w:rsidR="008576D4" w:rsidRPr="00C2701C" w:rsidRDefault="008576D4" w:rsidP="008576D4">
      <w:pPr>
        <w:rPr>
          <w:szCs w:val="24"/>
        </w:rPr>
      </w:pPr>
      <w:r w:rsidRPr="00C2701C">
        <w:rPr>
          <w:szCs w:val="24"/>
        </w:rPr>
        <w:t>Montpelier, VT 05633-4302</w:t>
      </w:r>
    </w:p>
    <w:p w14:paraId="6DAB3CF2" w14:textId="77777777" w:rsidR="008576D4" w:rsidRPr="00C2701C" w:rsidRDefault="008576D4" w:rsidP="008576D4">
      <w:pPr>
        <w:rPr>
          <w:szCs w:val="24"/>
        </w:rPr>
      </w:pPr>
    </w:p>
    <w:p w14:paraId="5D4DFD62" w14:textId="77777777" w:rsidR="008576D4" w:rsidRPr="00C2701C" w:rsidRDefault="008576D4" w:rsidP="008576D4">
      <w:pPr>
        <w:rPr>
          <w:szCs w:val="24"/>
        </w:rPr>
      </w:pPr>
      <w:bookmarkStart w:id="0" w:name="_Hlk503969907"/>
      <w:r>
        <w:rPr>
          <w:szCs w:val="24"/>
        </w:rPr>
        <w:t xml:space="preserve">If you requested continuing benefits during your appeal and you want to continue your benefits during your fair hearing, you must ask us within 10 days of this notice [insert date]. </w:t>
      </w:r>
      <w:r w:rsidRPr="00C2701C">
        <w:rPr>
          <w:szCs w:val="24"/>
        </w:rPr>
        <w:t xml:space="preserve">You need to ask for continuing benefits at the same time you request the fair hearing from Member Services or the Human Services Board.  If you get services during your fair hearing, you may be asked to pay for them if the fair hearing is not decided in your favor. </w:t>
      </w:r>
    </w:p>
    <w:bookmarkEnd w:id="0"/>
    <w:p w14:paraId="13FE80FB" w14:textId="77777777" w:rsidR="008576D4" w:rsidRPr="00C2701C" w:rsidRDefault="008576D4" w:rsidP="008576D4">
      <w:pPr>
        <w:rPr>
          <w:szCs w:val="24"/>
        </w:rPr>
      </w:pPr>
    </w:p>
    <w:p w14:paraId="25A6D1A3" w14:textId="77777777" w:rsidR="008576D4" w:rsidRPr="00C2701C" w:rsidRDefault="008576D4" w:rsidP="008576D4">
      <w:pPr>
        <w:rPr>
          <w:szCs w:val="24"/>
        </w:rPr>
      </w:pPr>
    </w:p>
    <w:p w14:paraId="0BC51363" w14:textId="6FFD9A31" w:rsidR="008576D4" w:rsidRDefault="008576D4" w:rsidP="008576D4">
      <w:pPr>
        <w:rPr>
          <w:rFonts w:eastAsiaTheme="minorHAnsi"/>
          <w:szCs w:val="24"/>
        </w:rPr>
      </w:pPr>
      <w:r w:rsidRPr="00C2701C">
        <w:rPr>
          <w:szCs w:val="24"/>
        </w:rPr>
        <w:t>The Office of the Health Care Advocates can help you with Fair Hearings.  They can be reached at 1-800-917-7787</w:t>
      </w:r>
      <w:r w:rsidR="001407F5">
        <w:rPr>
          <w:szCs w:val="24"/>
        </w:rPr>
        <w:t xml:space="preserve"> or</w:t>
      </w:r>
      <w:r w:rsidR="00C60BF9">
        <w:rPr>
          <w:szCs w:val="24"/>
        </w:rPr>
        <w:t xml:space="preserve"> on the web at:</w:t>
      </w:r>
      <w:bookmarkStart w:id="1" w:name="_GoBack"/>
      <w:bookmarkEnd w:id="1"/>
      <w:r w:rsidR="001407F5">
        <w:rPr>
          <w:szCs w:val="24"/>
        </w:rPr>
        <w:t xml:space="preserve"> </w:t>
      </w:r>
      <w:r w:rsidR="001407F5">
        <w:rPr>
          <w:rFonts w:eastAsiaTheme="minorHAnsi"/>
          <w:szCs w:val="24"/>
        </w:rPr>
        <w:t>vtlawhelp.org/health.</w:t>
      </w:r>
    </w:p>
    <w:p w14:paraId="564B9461" w14:textId="77777777" w:rsidR="001407F5" w:rsidRPr="00C2701C" w:rsidRDefault="001407F5" w:rsidP="008576D4">
      <w:pPr>
        <w:rPr>
          <w:szCs w:val="24"/>
        </w:rPr>
      </w:pPr>
    </w:p>
    <w:p w14:paraId="22858725" w14:textId="77777777" w:rsidR="008576D4" w:rsidRPr="00C2701C" w:rsidRDefault="008576D4" w:rsidP="008576D4">
      <w:pPr>
        <w:rPr>
          <w:sz w:val="28"/>
          <w:szCs w:val="28"/>
        </w:rPr>
      </w:pPr>
    </w:p>
    <w:p w14:paraId="779E6989" w14:textId="77777777" w:rsidR="008576D4" w:rsidRPr="00C2701C" w:rsidRDefault="008576D4" w:rsidP="008576D4">
      <w:pPr>
        <w:rPr>
          <w:szCs w:val="24"/>
        </w:rPr>
      </w:pPr>
      <w:r w:rsidRPr="00C2701C">
        <w:rPr>
          <w:szCs w:val="24"/>
        </w:rPr>
        <w:t>If you have any questions, please feel free to call me at [INSERT PHONE NUMBER] Monday through Friday, except holidays.</w:t>
      </w:r>
    </w:p>
    <w:p w14:paraId="13439778" w14:textId="77777777" w:rsidR="008576D4" w:rsidRPr="00C2701C" w:rsidRDefault="008576D4" w:rsidP="008576D4">
      <w:pPr>
        <w:rPr>
          <w:szCs w:val="24"/>
        </w:rPr>
      </w:pPr>
    </w:p>
    <w:p w14:paraId="2316A33F" w14:textId="77777777" w:rsidR="008576D4" w:rsidRPr="00C2701C" w:rsidRDefault="008576D4" w:rsidP="008576D4">
      <w:pPr>
        <w:rPr>
          <w:szCs w:val="24"/>
        </w:rPr>
      </w:pPr>
    </w:p>
    <w:p w14:paraId="36817AC2" w14:textId="77777777" w:rsidR="008576D4" w:rsidRPr="00C2701C" w:rsidRDefault="008576D4" w:rsidP="008576D4">
      <w:pPr>
        <w:rPr>
          <w:szCs w:val="24"/>
        </w:rPr>
      </w:pPr>
      <w:r w:rsidRPr="00C2701C">
        <w:rPr>
          <w:szCs w:val="24"/>
        </w:rPr>
        <w:t>Sincerely,</w:t>
      </w:r>
    </w:p>
    <w:p w14:paraId="204F3A46" w14:textId="77777777" w:rsidR="008576D4" w:rsidRPr="00C2701C" w:rsidRDefault="008576D4" w:rsidP="008576D4">
      <w:pPr>
        <w:rPr>
          <w:sz w:val="28"/>
          <w:szCs w:val="28"/>
        </w:rPr>
      </w:pPr>
    </w:p>
    <w:p w14:paraId="1A7B4215" w14:textId="77777777" w:rsidR="008576D4" w:rsidRPr="00C2701C" w:rsidRDefault="008576D4" w:rsidP="008576D4">
      <w:pPr>
        <w:rPr>
          <w:sz w:val="28"/>
          <w:szCs w:val="28"/>
        </w:rPr>
      </w:pPr>
    </w:p>
    <w:p w14:paraId="05A2F161" w14:textId="77777777" w:rsidR="008576D4" w:rsidRPr="00C2701C" w:rsidRDefault="008576D4" w:rsidP="008576D4">
      <w:pPr>
        <w:rPr>
          <w:sz w:val="28"/>
          <w:szCs w:val="28"/>
        </w:rPr>
      </w:pPr>
    </w:p>
    <w:p w14:paraId="5712D03B" w14:textId="77777777" w:rsidR="008576D4" w:rsidRPr="00C2701C" w:rsidRDefault="008576D4" w:rsidP="008576D4">
      <w:pPr>
        <w:rPr>
          <w:sz w:val="22"/>
          <w:szCs w:val="22"/>
        </w:rPr>
      </w:pPr>
      <w:bookmarkStart w:id="2" w:name="_Hlk499557894"/>
      <w:bookmarkStart w:id="3" w:name="_Hlk499554581"/>
      <w:r w:rsidRPr="00C2701C">
        <w:rPr>
          <w:sz w:val="22"/>
          <w:szCs w:val="22"/>
        </w:rPr>
        <w:t>[</w:t>
      </w:r>
      <w:bookmarkStart w:id="4" w:name="_Hlk499554134"/>
      <w:r w:rsidRPr="00C2701C">
        <w:rPr>
          <w:sz w:val="22"/>
          <w:szCs w:val="22"/>
        </w:rPr>
        <w:t>Staff Name]</w:t>
      </w:r>
    </w:p>
    <w:p w14:paraId="07CB57E8" w14:textId="77777777" w:rsidR="008576D4" w:rsidRPr="00C2701C" w:rsidRDefault="008576D4" w:rsidP="008576D4">
      <w:pPr>
        <w:rPr>
          <w:sz w:val="22"/>
          <w:szCs w:val="22"/>
        </w:rPr>
      </w:pPr>
      <w:r w:rsidRPr="00C2701C">
        <w:rPr>
          <w:sz w:val="22"/>
          <w:szCs w:val="22"/>
        </w:rPr>
        <w:t>Grievance and Appeal Coordinator</w:t>
      </w:r>
      <w:bookmarkEnd w:id="2"/>
    </w:p>
    <w:bookmarkEnd w:id="3"/>
    <w:bookmarkEnd w:id="4"/>
    <w:p w14:paraId="1EF8050C" w14:textId="77777777" w:rsidR="008576D4" w:rsidRPr="00C2701C" w:rsidRDefault="008576D4" w:rsidP="008576D4">
      <w:pPr>
        <w:rPr>
          <w:szCs w:val="24"/>
        </w:rPr>
      </w:pPr>
    </w:p>
    <w:p w14:paraId="2BE665D1" w14:textId="77777777" w:rsidR="008576D4" w:rsidRPr="00C2701C" w:rsidRDefault="008576D4" w:rsidP="008576D4">
      <w:pPr>
        <w:rPr>
          <w:szCs w:val="24"/>
        </w:rPr>
      </w:pPr>
    </w:p>
    <w:p w14:paraId="40DCCF34" w14:textId="77777777" w:rsidR="008576D4" w:rsidRDefault="008576D4" w:rsidP="008576D4">
      <w:pPr>
        <w:rPr>
          <w:szCs w:val="24"/>
        </w:rPr>
      </w:pPr>
    </w:p>
    <w:p w14:paraId="7205D448" w14:textId="77777777" w:rsidR="008576D4" w:rsidRDefault="008576D4" w:rsidP="008576D4">
      <w:pPr>
        <w:rPr>
          <w:szCs w:val="24"/>
        </w:rPr>
      </w:pPr>
    </w:p>
    <w:p w14:paraId="64ADB88D" w14:textId="77777777" w:rsidR="008576D4" w:rsidRDefault="008576D4" w:rsidP="008576D4">
      <w:pPr>
        <w:rPr>
          <w:szCs w:val="24"/>
        </w:rPr>
      </w:pPr>
    </w:p>
    <w:p w14:paraId="778DF6B9" w14:textId="77777777" w:rsidR="008576D4" w:rsidRDefault="008576D4" w:rsidP="008576D4">
      <w:pPr>
        <w:rPr>
          <w:szCs w:val="24"/>
        </w:rPr>
      </w:pPr>
    </w:p>
    <w:p w14:paraId="1C3F20EE" w14:textId="77777777" w:rsidR="008576D4" w:rsidRDefault="008576D4" w:rsidP="008576D4">
      <w:pPr>
        <w:rPr>
          <w:szCs w:val="24"/>
        </w:rPr>
      </w:pPr>
    </w:p>
    <w:p w14:paraId="3CDEF88B" w14:textId="77777777" w:rsidR="008576D4" w:rsidRDefault="008576D4" w:rsidP="008576D4">
      <w:pPr>
        <w:rPr>
          <w:szCs w:val="24"/>
        </w:rPr>
      </w:pPr>
    </w:p>
    <w:p w14:paraId="50F1BB2C" w14:textId="77777777" w:rsidR="008576D4" w:rsidRDefault="008576D4" w:rsidP="008576D4">
      <w:pPr>
        <w:rPr>
          <w:szCs w:val="24"/>
        </w:rPr>
      </w:pPr>
    </w:p>
    <w:p w14:paraId="64A6562F" w14:textId="77777777" w:rsidR="008576D4" w:rsidRDefault="008576D4" w:rsidP="008576D4">
      <w:pPr>
        <w:rPr>
          <w:szCs w:val="24"/>
        </w:rPr>
      </w:pPr>
    </w:p>
    <w:p w14:paraId="5C4522B0" w14:textId="77777777" w:rsidR="008576D4" w:rsidRDefault="008576D4" w:rsidP="008576D4">
      <w:pPr>
        <w:rPr>
          <w:szCs w:val="24"/>
        </w:rPr>
      </w:pPr>
    </w:p>
    <w:p w14:paraId="63509D11" w14:textId="77777777" w:rsidR="008576D4" w:rsidRDefault="008576D4" w:rsidP="008576D4">
      <w:pPr>
        <w:rPr>
          <w:szCs w:val="24"/>
        </w:rPr>
      </w:pPr>
    </w:p>
    <w:p w14:paraId="26A67AEE" w14:textId="77777777" w:rsidR="008576D4" w:rsidRDefault="008576D4" w:rsidP="008576D4">
      <w:pPr>
        <w:rPr>
          <w:szCs w:val="24"/>
        </w:rPr>
      </w:pPr>
    </w:p>
    <w:p w14:paraId="5BC6C990" w14:textId="77777777" w:rsidR="008576D4" w:rsidRDefault="008576D4" w:rsidP="008576D4">
      <w:pPr>
        <w:rPr>
          <w:szCs w:val="24"/>
        </w:rPr>
      </w:pPr>
    </w:p>
    <w:p w14:paraId="109CB03F" w14:textId="77777777" w:rsidR="002147D1" w:rsidRDefault="002147D1"/>
    <w:sectPr w:rsidR="0021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D1"/>
    <w:rsid w:val="001407F5"/>
    <w:rsid w:val="002147D1"/>
    <w:rsid w:val="008576D4"/>
    <w:rsid w:val="00C6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B99849"/>
  <w15:chartTrackingRefBased/>
  <w15:docId w15:val="{60D23F1F-FF76-4D33-9BDF-3099B07F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6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 Danielle</dc:creator>
  <cp:keywords/>
  <dc:description/>
  <cp:lastModifiedBy>Delong, Danielle</cp:lastModifiedBy>
  <cp:revision>4</cp:revision>
  <dcterms:created xsi:type="dcterms:W3CDTF">2018-01-22T18:57:00Z</dcterms:created>
  <dcterms:modified xsi:type="dcterms:W3CDTF">2018-01-26T15:47:00Z</dcterms:modified>
</cp:coreProperties>
</file>