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EBDA" w14:textId="75A0F40D" w:rsidR="007B05C7" w:rsidRPr="00DB2EDE" w:rsidRDefault="007B05C7">
      <w:pPr>
        <w:rPr>
          <w:rFonts w:ascii="Palatino Linotype" w:hAnsi="Palatino Linotype"/>
          <w:b/>
          <w:bCs/>
          <w:sz w:val="24"/>
          <w:szCs w:val="24"/>
        </w:rPr>
      </w:pPr>
      <w:r w:rsidRPr="00DB2EDE">
        <w:rPr>
          <w:rFonts w:ascii="Palatino Linotype" w:hAnsi="Palatino Linotype"/>
          <w:b/>
          <w:bCs/>
          <w:sz w:val="24"/>
          <w:szCs w:val="24"/>
        </w:rPr>
        <w:t>letter acknowledging receipt of appeal</w:t>
      </w:r>
    </w:p>
    <w:p w14:paraId="2FB78804" w14:textId="0B750659" w:rsidR="0070151F" w:rsidRPr="00DB2EDE" w:rsidRDefault="0070151F" w:rsidP="0070151F">
      <w:pPr>
        <w:jc w:val="center"/>
        <w:rPr>
          <w:rFonts w:ascii="Palatino Linotype" w:hAnsi="Palatino Linotype"/>
          <w:b/>
          <w:bCs/>
          <w:sz w:val="24"/>
          <w:szCs w:val="24"/>
        </w:rPr>
      </w:pPr>
      <w:r w:rsidRPr="00DB2EDE">
        <w:rPr>
          <w:rFonts w:ascii="Palatino Linotype" w:hAnsi="Palatino Linotype"/>
          <w:b/>
          <w:bCs/>
          <w:sz w:val="24"/>
          <w:szCs w:val="24"/>
        </w:rPr>
        <w:t>DA/SSA LETTERHEAD</w:t>
      </w:r>
    </w:p>
    <w:bookmarkStart w:id="0" w:name="Notice_Date"/>
    <w:p w14:paraId="6A43229C" w14:textId="6DDB496B" w:rsidR="00DB2EDE" w:rsidRPr="00AF1544" w:rsidRDefault="000C3503" w:rsidP="00C051A8">
      <w:pPr>
        <w:tabs>
          <w:tab w:val="left" w:pos="4770"/>
          <w:tab w:val="left" w:pos="6300"/>
        </w:tabs>
        <w:spacing w:after="0" w:line="240" w:lineRule="auto"/>
        <w:rPr>
          <w:rFonts w:ascii="Palatino Linotype" w:hAnsi="Palatino Linotype"/>
          <w:b/>
          <w:u w:val="single"/>
        </w:rPr>
      </w:pPr>
      <w:r>
        <w:rPr>
          <w:rFonts w:ascii="Palatino Linotype" w:hAnsi="Palatino Linotype"/>
        </w:rPr>
        <w:fldChar w:fldCharType="begin"/>
      </w:r>
      <w:r>
        <w:rPr>
          <w:rFonts w:ascii="Palatino Linotype" w:hAnsi="Palatino Linotype"/>
        </w:rPr>
        <w:instrText xml:space="preserve"> DATE \@ "MMMM d, yyyy" </w:instrText>
      </w:r>
      <w:r>
        <w:rPr>
          <w:rFonts w:ascii="Palatino Linotype" w:hAnsi="Palatino Linotype"/>
        </w:rPr>
        <w:fldChar w:fldCharType="separate"/>
      </w:r>
      <w:r w:rsidR="00183766">
        <w:rPr>
          <w:rFonts w:ascii="Palatino Linotype" w:hAnsi="Palatino Linotype"/>
          <w:noProof/>
        </w:rPr>
        <w:t>December 20, 2022</w:t>
      </w:r>
      <w:r>
        <w:rPr>
          <w:rFonts w:ascii="Palatino Linotype" w:hAnsi="Palatino Linotype"/>
        </w:rPr>
        <w:fldChar w:fldCharType="end"/>
      </w:r>
      <w:bookmarkEnd w:id="0"/>
      <w:r w:rsidR="00DB2EDE" w:rsidRPr="00AF1544">
        <w:rPr>
          <w:rFonts w:ascii="Palatino Linotype" w:hAnsi="Palatino Linotype"/>
        </w:rPr>
        <w:tab/>
      </w:r>
      <w:r w:rsidR="00DB2EDE" w:rsidRPr="00AF1544">
        <w:rPr>
          <w:rFonts w:ascii="Franklin Gothic Medium" w:hAnsi="Franklin Gothic Medium"/>
          <w:b/>
          <w:noProof/>
        </w:rPr>
        <w:t xml:space="preserve">Questions? </w:t>
      </w:r>
      <w:r w:rsidR="00DB2EDE" w:rsidRPr="00AF1544">
        <w:rPr>
          <w:rFonts w:ascii="Franklin Gothic Medium" w:hAnsi="Franklin Gothic Medium"/>
          <w:b/>
          <w:noProof/>
          <w:color w:val="FF0000"/>
        </w:rPr>
        <w:t xml:space="preserve"> </w:t>
      </w:r>
      <w:r w:rsidR="00DB2EDE" w:rsidRPr="00AF1544">
        <w:rPr>
          <w:rFonts w:ascii="Franklin Gothic Medium" w:hAnsi="Franklin Gothic Medium"/>
          <w:b/>
          <w:noProof/>
        </w:rPr>
        <w:t>Call Toll Free</w:t>
      </w:r>
      <w:r w:rsidR="00DB2EDE" w:rsidRPr="00AF1544">
        <w:rPr>
          <w:rFonts w:ascii="Palatino Linotype" w:hAnsi="Palatino Linotype"/>
          <w:b/>
          <w:noProof/>
        </w:rPr>
        <w:t xml:space="preserve"> </w:t>
      </w:r>
      <w:r w:rsidR="00DB2EDE" w:rsidRPr="00AF1544">
        <w:rPr>
          <w:rFonts w:ascii="Palatino Linotype" w:hAnsi="Palatino Linotype"/>
          <w:noProof/>
        </w:rPr>
        <w:t>1-855-899-9600</w:t>
      </w:r>
      <w:r w:rsidR="00DB2EDE" w:rsidRPr="00AF1544">
        <w:rPr>
          <w:rFonts w:ascii="Palatino Linotype" w:hAnsi="Palatino Linotype"/>
        </w:rPr>
        <w:tab/>
      </w:r>
    </w:p>
    <w:p w14:paraId="2C9399D5" w14:textId="77777777" w:rsidR="00DB2EDE" w:rsidRPr="00AF1544" w:rsidRDefault="00DB2EDE" w:rsidP="00C051A8">
      <w:pPr>
        <w:tabs>
          <w:tab w:val="left" w:pos="4770"/>
        </w:tabs>
        <w:spacing w:after="0" w:line="240" w:lineRule="auto"/>
        <w:rPr>
          <w:rFonts w:ascii="Palatino Linotype" w:hAnsi="Palatino Linotype"/>
          <w:noProof/>
        </w:rPr>
      </w:pPr>
      <w:r w:rsidRPr="00AF1544">
        <w:rPr>
          <w:rFonts w:ascii="Palatino Linotype" w:hAnsi="Palatino Linotype"/>
          <w:b/>
        </w:rPr>
        <w:tab/>
      </w:r>
      <w:r w:rsidRPr="00AF1544">
        <w:rPr>
          <w:rFonts w:ascii="Franklin Gothic Medium" w:hAnsi="Franklin Gothic Medium"/>
          <w:b/>
          <w:noProof/>
        </w:rPr>
        <w:t>Deaf or Hard of Hearing?</w:t>
      </w:r>
      <w:r w:rsidRPr="00AF1544">
        <w:rPr>
          <w:rFonts w:ascii="Palatino Linotype" w:hAnsi="Palatino Linotype"/>
          <w:b/>
          <w:noProof/>
        </w:rPr>
        <w:t xml:space="preserve"> </w:t>
      </w:r>
      <w:r w:rsidRPr="00AF1544">
        <w:rPr>
          <w:rFonts w:ascii="Palatino Linotype" w:hAnsi="Palatino Linotype"/>
          <w:noProof/>
        </w:rPr>
        <w:t>Call 711</w:t>
      </w:r>
    </w:p>
    <w:p w14:paraId="3C9D3CF8" w14:textId="05906752" w:rsidR="00DB2EDE" w:rsidRPr="00AF1544" w:rsidRDefault="00DB2EDE" w:rsidP="00C051A8">
      <w:pPr>
        <w:tabs>
          <w:tab w:val="left" w:pos="4770"/>
        </w:tabs>
        <w:spacing w:after="0" w:line="240" w:lineRule="auto"/>
        <w:rPr>
          <w:rFonts w:ascii="Palatino Linotype" w:hAnsi="Palatino Linotype"/>
          <w:b/>
          <w:u w:val="single"/>
        </w:rPr>
      </w:pPr>
      <w:r w:rsidRPr="00AF1544">
        <w:rPr>
          <w:rFonts w:ascii="Palatino Linotype" w:hAnsi="Palatino Linotype"/>
          <w:noProof/>
        </w:rPr>
        <w:tab/>
      </w:r>
    </w:p>
    <w:p w14:paraId="7738B88D" w14:textId="77777777" w:rsidR="00DB2EDE" w:rsidRPr="00AF1544" w:rsidRDefault="00DB2EDE" w:rsidP="00C051A8">
      <w:pPr>
        <w:tabs>
          <w:tab w:val="left" w:pos="5340"/>
        </w:tabs>
        <w:spacing w:after="0" w:line="240" w:lineRule="auto"/>
        <w:rPr>
          <w:rFonts w:ascii="Palatino Linotype" w:hAnsi="Palatino Linotype"/>
          <w:noProof/>
          <w:lang w:eastAsia="x-none"/>
        </w:rPr>
      </w:pPr>
      <w:bookmarkStart w:id="1" w:name="Name"/>
      <w:r w:rsidRPr="00AF1544">
        <w:rPr>
          <w:rFonts w:ascii="Palatino Linotype" w:hAnsi="Palatino Linotype"/>
          <w:noProof/>
          <w:lang w:eastAsia="x-none"/>
        </w:rPr>
        <w:t>&lt;Name&gt;</w:t>
      </w:r>
      <w:bookmarkEnd w:id="1"/>
      <w:r w:rsidRPr="00AF1544">
        <w:rPr>
          <w:rFonts w:ascii="Palatino Linotype" w:hAnsi="Palatino Linotype"/>
          <w:noProof/>
          <w:lang w:eastAsia="x-none"/>
        </w:rPr>
        <w:t xml:space="preserve"> </w:t>
      </w:r>
    </w:p>
    <w:p w14:paraId="560CFDD8" w14:textId="77777777" w:rsidR="00DB2EDE" w:rsidRPr="00AF1544" w:rsidRDefault="00DB2EDE" w:rsidP="00C051A8">
      <w:pPr>
        <w:tabs>
          <w:tab w:val="left" w:pos="5340"/>
        </w:tabs>
        <w:spacing w:after="0" w:line="240" w:lineRule="auto"/>
        <w:rPr>
          <w:rFonts w:ascii="Palatino Linotype" w:hAnsi="Palatino Linotype"/>
          <w:noProof/>
          <w:lang w:eastAsia="x-none"/>
        </w:rPr>
      </w:pPr>
      <w:bookmarkStart w:id="2" w:name="Address"/>
      <w:r w:rsidRPr="00AF1544">
        <w:rPr>
          <w:rFonts w:ascii="Palatino Linotype" w:hAnsi="Palatino Linotype"/>
          <w:noProof/>
          <w:lang w:eastAsia="x-none"/>
        </w:rPr>
        <w:t>&lt;Address&gt;</w:t>
      </w:r>
      <w:bookmarkEnd w:id="2"/>
      <w:r w:rsidRPr="00AF1544">
        <w:rPr>
          <w:rFonts w:ascii="Palatino Linotype" w:hAnsi="Palatino Linotype"/>
          <w:noProof/>
          <w:lang w:eastAsia="x-none"/>
        </w:rPr>
        <w:t xml:space="preserve"> </w:t>
      </w:r>
    </w:p>
    <w:p w14:paraId="4B7334CA" w14:textId="77777777" w:rsidR="00DB2EDE" w:rsidRPr="00AF1544" w:rsidRDefault="00DB2EDE" w:rsidP="00C051A8">
      <w:pPr>
        <w:tabs>
          <w:tab w:val="left" w:pos="2085"/>
        </w:tabs>
        <w:spacing w:after="0" w:line="240" w:lineRule="auto"/>
        <w:rPr>
          <w:rFonts w:ascii="Palatino Linotype" w:hAnsi="Palatino Linotype"/>
        </w:rPr>
      </w:pPr>
      <w:r w:rsidRPr="00AF1544">
        <w:rPr>
          <w:rFonts w:ascii="Palatino Linotype" w:hAnsi="Palatino Linotype"/>
        </w:rPr>
        <w:tab/>
      </w:r>
    </w:p>
    <w:p w14:paraId="1DBD03C0" w14:textId="647F8B45" w:rsidR="00DB2EDE" w:rsidRPr="00AF1544" w:rsidRDefault="00DB2EDE" w:rsidP="00C051A8">
      <w:pPr>
        <w:pStyle w:val="BodyText"/>
        <w:spacing w:after="0"/>
        <w:rPr>
          <w:rFonts w:ascii="Palatino Linotype" w:hAnsi="Palatino Linotype" w:cs="Times New Roman"/>
          <w:noProof/>
          <w:sz w:val="22"/>
          <w:szCs w:val="22"/>
        </w:rPr>
      </w:pPr>
      <w:r w:rsidRPr="00AF1544">
        <w:rPr>
          <w:rFonts w:ascii="Palatino Linotype" w:hAnsi="Palatino Linotype"/>
          <w:sz w:val="22"/>
          <w:szCs w:val="22"/>
        </w:rPr>
        <w:t xml:space="preserve">Dear </w:t>
      </w:r>
      <w:bookmarkStart w:id="3" w:name="Name2"/>
      <w:r w:rsidRPr="00AF1544">
        <w:rPr>
          <w:rFonts w:ascii="Palatino Linotype" w:hAnsi="Palatino Linotype"/>
          <w:sz w:val="22"/>
          <w:szCs w:val="22"/>
        </w:rPr>
        <w:t>&lt;Name&gt;</w:t>
      </w:r>
      <w:bookmarkEnd w:id="3"/>
      <w:r w:rsidR="00A1145E" w:rsidRPr="00AF1544">
        <w:rPr>
          <w:rFonts w:ascii="Palatino Linotype" w:hAnsi="Palatino Linotype"/>
          <w:sz w:val="22"/>
          <w:szCs w:val="22"/>
        </w:rPr>
        <w:t>:</w:t>
      </w:r>
    </w:p>
    <w:p w14:paraId="5B03D1E5" w14:textId="77777777" w:rsidR="00DB2EDE" w:rsidRPr="00AF1544" w:rsidRDefault="00DB2EDE" w:rsidP="00C051A8">
      <w:pPr>
        <w:spacing w:after="0"/>
        <w:rPr>
          <w:rFonts w:ascii="Palatino Linotype" w:hAnsi="Palatino Linotype"/>
        </w:rPr>
      </w:pPr>
    </w:p>
    <w:p w14:paraId="7AC2DD79" w14:textId="11796CBC" w:rsidR="007B05C7" w:rsidRPr="00710711" w:rsidRDefault="007B05C7">
      <w:pPr>
        <w:rPr>
          <w:rFonts w:ascii="Palatino Linotype" w:hAnsi="Palatino Linotype"/>
          <w:color w:val="FF0000"/>
        </w:rPr>
      </w:pPr>
      <w:r w:rsidRPr="00AF1544">
        <w:rPr>
          <w:rFonts w:ascii="Palatino Linotype" w:hAnsi="Palatino Linotype"/>
        </w:rPr>
        <w:t xml:space="preserve">We </w:t>
      </w:r>
      <w:r w:rsidR="00DB2EDE" w:rsidRPr="00AF1544">
        <w:rPr>
          <w:rFonts w:ascii="Palatino Linotype" w:hAnsi="Palatino Linotype"/>
        </w:rPr>
        <w:t>got</w:t>
      </w:r>
      <w:r w:rsidRPr="00AF1544">
        <w:rPr>
          <w:rFonts w:ascii="Palatino Linotype" w:hAnsi="Palatino Linotype"/>
        </w:rPr>
        <w:t xml:space="preserve"> your appeal on </w:t>
      </w:r>
      <w:r w:rsidR="00DB2EDE" w:rsidRPr="00710711">
        <w:rPr>
          <w:rFonts w:ascii="Palatino Linotype" w:hAnsi="Palatino Linotype"/>
          <w:color w:val="FF0000"/>
        </w:rPr>
        <w:t>[enter date]</w:t>
      </w:r>
      <w:r w:rsidRPr="00AF1544">
        <w:rPr>
          <w:rFonts w:ascii="Palatino Linotype" w:hAnsi="Palatino Linotype"/>
        </w:rPr>
        <w:t>.</w:t>
      </w:r>
      <w:r w:rsidRPr="00AF1544">
        <w:rPr>
          <w:rFonts w:ascii="Palatino Linotype" w:hAnsi="Palatino Linotype"/>
          <w:color w:val="FF0000"/>
        </w:rPr>
        <w:t xml:space="preserve"> </w:t>
      </w:r>
      <w:r w:rsidR="00DB2EDE" w:rsidRPr="00AF1544">
        <w:rPr>
          <w:rFonts w:ascii="Palatino Linotype" w:hAnsi="Palatino Linotype"/>
        </w:rPr>
        <w:t xml:space="preserve">This is what you wanted to appeal. </w:t>
      </w:r>
      <w:r w:rsidR="00DB2EDE" w:rsidRPr="00710711">
        <w:rPr>
          <w:rFonts w:ascii="Palatino Linotype" w:hAnsi="Palatino Linotype"/>
          <w:color w:val="FF0000"/>
        </w:rPr>
        <w:t>[Enter summary of what is being appealed.]</w:t>
      </w:r>
    </w:p>
    <w:p w14:paraId="20B75788" w14:textId="1BC10AEC" w:rsidR="007B05C7" w:rsidRPr="00AF1544" w:rsidRDefault="007B05C7">
      <w:pPr>
        <w:rPr>
          <w:rFonts w:ascii="Palatino Linotype" w:hAnsi="Palatino Linotype"/>
        </w:rPr>
      </w:pPr>
      <w:r w:rsidRPr="00AF1544">
        <w:rPr>
          <w:rFonts w:ascii="Palatino Linotype" w:hAnsi="Palatino Linotype"/>
        </w:rPr>
        <w:t xml:space="preserve">We will </w:t>
      </w:r>
      <w:r w:rsidR="00E11DB8" w:rsidRPr="00AF1544">
        <w:rPr>
          <w:rFonts w:ascii="Palatino Linotype" w:hAnsi="Palatino Linotype"/>
        </w:rPr>
        <w:t xml:space="preserve">set a time for </w:t>
      </w:r>
      <w:r w:rsidRPr="00AF1544">
        <w:rPr>
          <w:rFonts w:ascii="Palatino Linotype" w:hAnsi="Palatino Linotype"/>
        </w:rPr>
        <w:t xml:space="preserve">an appeal meeting. </w:t>
      </w:r>
      <w:r w:rsidR="003C0593" w:rsidRPr="00AF1544">
        <w:rPr>
          <w:rFonts w:ascii="Palatino Linotype" w:hAnsi="Palatino Linotype"/>
        </w:rPr>
        <w:t xml:space="preserve">We will </w:t>
      </w:r>
      <w:r w:rsidR="00E11DB8" w:rsidRPr="00AF1544">
        <w:rPr>
          <w:rFonts w:ascii="Palatino Linotype" w:hAnsi="Palatino Linotype"/>
        </w:rPr>
        <w:t>tell you</w:t>
      </w:r>
      <w:r w:rsidR="003C0593" w:rsidRPr="00AF1544">
        <w:rPr>
          <w:rFonts w:ascii="Palatino Linotype" w:hAnsi="Palatino Linotype"/>
        </w:rPr>
        <w:t xml:space="preserve"> the time and place. </w:t>
      </w:r>
      <w:r w:rsidRPr="00AF1544">
        <w:rPr>
          <w:rFonts w:ascii="Palatino Linotype" w:hAnsi="Palatino Linotype"/>
        </w:rPr>
        <w:t>You can</w:t>
      </w:r>
      <w:r w:rsidR="00E11DB8" w:rsidRPr="00AF1544">
        <w:rPr>
          <w:rFonts w:ascii="Palatino Linotype" w:hAnsi="Palatino Linotype"/>
        </w:rPr>
        <w:t xml:space="preserve"> call in for the meeting. Or, if you tell us ahead of time, you can come in person</w:t>
      </w:r>
      <w:r w:rsidRPr="00AF1544">
        <w:rPr>
          <w:rFonts w:ascii="Palatino Linotype" w:hAnsi="Palatino Linotype"/>
        </w:rPr>
        <w:t xml:space="preserve">. </w:t>
      </w:r>
      <w:r w:rsidR="003C0593" w:rsidRPr="00AF1544">
        <w:rPr>
          <w:rFonts w:ascii="Palatino Linotype" w:hAnsi="Palatino Linotype"/>
        </w:rPr>
        <w:t xml:space="preserve">Please see the </w:t>
      </w:r>
      <w:r w:rsidR="00063121">
        <w:rPr>
          <w:rFonts w:ascii="Franklin Gothic Medium" w:hAnsi="Franklin Gothic Medium"/>
          <w:b/>
          <w:bCs/>
          <w:color w:val="FF0000"/>
        </w:rPr>
        <w:t>attached</w:t>
      </w:r>
      <w:r w:rsidR="003C0593" w:rsidRPr="00AF1544">
        <w:rPr>
          <w:rFonts w:ascii="Franklin Gothic Medium" w:hAnsi="Franklin Gothic Medium"/>
          <w:b/>
          <w:bCs/>
          <w:color w:val="FF0000"/>
        </w:rPr>
        <w:t xml:space="preserve"> </w:t>
      </w:r>
      <w:r w:rsidR="003C0593" w:rsidRPr="00AF1544">
        <w:rPr>
          <w:rFonts w:ascii="Palatino Linotype" w:hAnsi="Palatino Linotype"/>
        </w:rPr>
        <w:t xml:space="preserve">paper </w:t>
      </w:r>
      <w:r w:rsidR="00E11DB8" w:rsidRPr="00AF1544">
        <w:rPr>
          <w:rFonts w:ascii="Palatino Linotype" w:hAnsi="Palatino Linotype"/>
        </w:rPr>
        <w:t xml:space="preserve">with this letter. It </w:t>
      </w:r>
      <w:r w:rsidR="003C0593" w:rsidRPr="00AF1544">
        <w:rPr>
          <w:rFonts w:ascii="Palatino Linotype" w:hAnsi="Palatino Linotype"/>
        </w:rPr>
        <w:t xml:space="preserve">tells you about the appeal meeting and your rights. </w:t>
      </w:r>
      <w:r w:rsidR="008F1257" w:rsidRPr="00AF1544">
        <w:rPr>
          <w:rFonts w:ascii="Palatino Linotype" w:hAnsi="Palatino Linotype"/>
        </w:rPr>
        <w:t xml:space="preserve">Read the paper so you know what you can do at the appeal. </w:t>
      </w:r>
      <w:r w:rsidR="002F6BB7" w:rsidRPr="00AF1544">
        <w:rPr>
          <w:rFonts w:ascii="Palatino Linotype" w:hAnsi="Palatino Linotype"/>
        </w:rPr>
        <w:t xml:space="preserve"> </w:t>
      </w:r>
    </w:p>
    <w:p w14:paraId="34A5B787" w14:textId="11AEF91F" w:rsidR="003C0593" w:rsidRPr="00AF1544" w:rsidRDefault="004C1AE1">
      <w:pPr>
        <w:rPr>
          <w:rFonts w:ascii="Palatino Linotype" w:hAnsi="Palatino Linotype"/>
        </w:rPr>
      </w:pPr>
      <w:r w:rsidRPr="00AF1544">
        <w:rPr>
          <w:rFonts w:ascii="Palatino Linotype" w:hAnsi="Palatino Linotype"/>
        </w:rPr>
        <w:t>By</w:t>
      </w:r>
      <w:r w:rsidR="003C0593" w:rsidRPr="00AF1544">
        <w:rPr>
          <w:rFonts w:ascii="Palatino Linotype" w:hAnsi="Palatino Linotype"/>
        </w:rPr>
        <w:t xml:space="preserve"> law, we must </w:t>
      </w:r>
      <w:r w:rsidR="008F1257" w:rsidRPr="00AF1544">
        <w:rPr>
          <w:rFonts w:ascii="Palatino Linotype" w:hAnsi="Palatino Linotype"/>
        </w:rPr>
        <w:t>decide</w:t>
      </w:r>
      <w:r w:rsidR="003C0593" w:rsidRPr="00AF1544">
        <w:rPr>
          <w:rFonts w:ascii="Palatino Linotype" w:hAnsi="Palatino Linotype"/>
        </w:rPr>
        <w:t xml:space="preserve"> your appeal within 30 days</w:t>
      </w:r>
      <w:r w:rsidRPr="00AF1544">
        <w:rPr>
          <w:rFonts w:ascii="Palatino Linotype" w:hAnsi="Palatino Linotype"/>
        </w:rPr>
        <w:t>. The 30 days start when we get your appeal.</w:t>
      </w:r>
      <w:r w:rsidR="003C0593" w:rsidRPr="00AF1544">
        <w:rPr>
          <w:rFonts w:ascii="Palatino Linotype" w:hAnsi="Palatino Linotype"/>
        </w:rPr>
        <w:t xml:space="preserve"> That means we must send you our appeal decision no later than </w:t>
      </w:r>
      <w:r w:rsidR="00DA37F1" w:rsidRPr="003D70FF">
        <w:rPr>
          <w:rFonts w:ascii="Palatino Linotype" w:hAnsi="Palatino Linotype"/>
        </w:rPr>
        <w:t>[enter due date]</w:t>
      </w:r>
      <w:r w:rsidR="003C0593" w:rsidRPr="00AF1544">
        <w:rPr>
          <w:rFonts w:ascii="Palatino Linotype" w:hAnsi="Palatino Linotype"/>
        </w:rPr>
        <w:t xml:space="preserve">. </w:t>
      </w:r>
    </w:p>
    <w:p w14:paraId="1271B02B" w14:textId="11C7AAA7" w:rsidR="002F6BB7" w:rsidRPr="00AF1544" w:rsidRDefault="00600273">
      <w:pPr>
        <w:rPr>
          <w:rFonts w:ascii="Palatino Linotype" w:hAnsi="Palatino Linotype"/>
        </w:rPr>
      </w:pPr>
      <w:r w:rsidRPr="00AF1544">
        <w:rPr>
          <w:rFonts w:ascii="Palatino Linotype" w:hAnsi="Palatino Linotype"/>
        </w:rPr>
        <w:t xml:space="preserve">Do you </w:t>
      </w:r>
      <w:r w:rsidR="002F6BB7" w:rsidRPr="00AF1544">
        <w:rPr>
          <w:rFonts w:ascii="Palatino Linotype" w:hAnsi="Palatino Linotype"/>
        </w:rPr>
        <w:t>have questions</w:t>
      </w:r>
      <w:r w:rsidRPr="00AF1544">
        <w:rPr>
          <w:rFonts w:ascii="Palatino Linotype" w:hAnsi="Palatino Linotype"/>
        </w:rPr>
        <w:t xml:space="preserve">? Then </w:t>
      </w:r>
      <w:r w:rsidR="002F6BB7" w:rsidRPr="00AF1544">
        <w:rPr>
          <w:rFonts w:ascii="Palatino Linotype" w:hAnsi="Palatino Linotype"/>
        </w:rPr>
        <w:t xml:space="preserve">call me at </w:t>
      </w:r>
      <w:r w:rsidRPr="00710711">
        <w:rPr>
          <w:rFonts w:ascii="Palatino Linotype" w:hAnsi="Palatino Linotype"/>
          <w:b/>
          <w:bCs/>
          <w:color w:val="FF0000"/>
        </w:rPr>
        <w:t>[enter phone number]</w:t>
      </w:r>
      <w:r w:rsidRPr="000B3704">
        <w:rPr>
          <w:rFonts w:ascii="Palatino Linotype" w:hAnsi="Palatino Linotype"/>
          <w:b/>
          <w:bCs/>
        </w:rPr>
        <w:t>.</w:t>
      </w:r>
      <w:r w:rsidRPr="00AF1544">
        <w:rPr>
          <w:rFonts w:ascii="Palatino Linotype" w:hAnsi="Palatino Linotype"/>
        </w:rPr>
        <w:t xml:space="preserve"> </w:t>
      </w:r>
      <w:r w:rsidR="00AC0E21" w:rsidRPr="00AF1544">
        <w:rPr>
          <w:rFonts w:ascii="Palatino Linotype" w:hAnsi="Palatino Linotype"/>
        </w:rPr>
        <w:t>We are open</w:t>
      </w:r>
      <w:r w:rsidRPr="00AF1544">
        <w:rPr>
          <w:rFonts w:ascii="Palatino Linotype" w:hAnsi="Palatino Linotype"/>
        </w:rPr>
        <w:t xml:space="preserve"> </w:t>
      </w:r>
      <w:r w:rsidR="002F6BB7" w:rsidRPr="00AF1544">
        <w:rPr>
          <w:rFonts w:ascii="Palatino Linotype" w:hAnsi="Palatino Linotype"/>
        </w:rPr>
        <w:t>Monday through Friday</w:t>
      </w:r>
      <w:r w:rsidR="000B3704">
        <w:rPr>
          <w:rFonts w:ascii="Palatino Linotype" w:hAnsi="Palatino Linotype"/>
        </w:rPr>
        <w:t>.</w:t>
      </w:r>
    </w:p>
    <w:p w14:paraId="2E802FB3" w14:textId="77777777" w:rsidR="002F6BB7" w:rsidRPr="00AF1544" w:rsidRDefault="002F6BB7">
      <w:pPr>
        <w:rPr>
          <w:rFonts w:ascii="Palatino Linotype" w:hAnsi="Palatino Linotype"/>
        </w:rPr>
      </w:pPr>
      <w:r w:rsidRPr="00AF1544">
        <w:rPr>
          <w:rFonts w:ascii="Palatino Linotype" w:hAnsi="Palatino Linotype"/>
        </w:rPr>
        <w:t>Sincerely,</w:t>
      </w:r>
    </w:p>
    <w:p w14:paraId="06B2A3D9" w14:textId="6FF5B507" w:rsidR="002F6BB7" w:rsidRPr="00442ABE" w:rsidRDefault="000B7AF1">
      <w:pPr>
        <w:rPr>
          <w:rFonts w:ascii="Palatino Linotype" w:hAnsi="Palatino Linotype"/>
          <w:color w:val="FF0000"/>
        </w:rPr>
      </w:pPr>
      <w:r w:rsidRPr="00442ABE">
        <w:rPr>
          <w:rFonts w:ascii="Palatino Linotype" w:hAnsi="Palatino Linotype"/>
          <w:color w:val="FF0000"/>
        </w:rPr>
        <w:t>[</w:t>
      </w:r>
      <w:r w:rsidR="002F6BB7" w:rsidRPr="00442ABE">
        <w:rPr>
          <w:rFonts w:ascii="Palatino Linotype" w:hAnsi="Palatino Linotype"/>
          <w:color w:val="FF0000"/>
        </w:rPr>
        <w:t>E</w:t>
      </w:r>
      <w:r w:rsidRPr="00442ABE">
        <w:rPr>
          <w:rFonts w:ascii="Palatino Linotype" w:hAnsi="Palatino Linotype"/>
          <w:color w:val="FF0000"/>
        </w:rPr>
        <w:t>nter staff name]</w:t>
      </w:r>
      <w:r w:rsidR="002F6BB7" w:rsidRPr="00442ABE">
        <w:rPr>
          <w:rFonts w:ascii="Palatino Linotype" w:hAnsi="Palatino Linotype"/>
          <w:color w:val="FF0000"/>
        </w:rPr>
        <w:br/>
      </w:r>
      <w:r w:rsidRPr="00442ABE">
        <w:rPr>
          <w:rFonts w:ascii="Palatino Linotype" w:hAnsi="Palatino Linotype"/>
          <w:color w:val="FF0000"/>
        </w:rPr>
        <w:t>[</w:t>
      </w:r>
      <w:r w:rsidR="002F6BB7" w:rsidRPr="00442ABE">
        <w:rPr>
          <w:rFonts w:ascii="Palatino Linotype" w:hAnsi="Palatino Linotype"/>
          <w:color w:val="FF0000"/>
        </w:rPr>
        <w:t>E</w:t>
      </w:r>
      <w:r w:rsidRPr="00442ABE">
        <w:rPr>
          <w:rFonts w:ascii="Palatino Linotype" w:hAnsi="Palatino Linotype"/>
          <w:color w:val="FF0000"/>
        </w:rPr>
        <w:t xml:space="preserve">nter staff title </w:t>
      </w:r>
      <w:r w:rsidR="002F6BB7" w:rsidRPr="00442ABE">
        <w:rPr>
          <w:rFonts w:ascii="Palatino Linotype" w:hAnsi="Palatino Linotype"/>
          <w:color w:val="FF0000"/>
        </w:rPr>
        <w:t>(e.g., grievance and appeal coordinator)</w:t>
      </w:r>
      <w:r w:rsidRPr="00442ABE">
        <w:rPr>
          <w:rFonts w:ascii="Palatino Linotype" w:hAnsi="Palatino Linotype"/>
          <w:color w:val="FF0000"/>
        </w:rPr>
        <w:t>]</w:t>
      </w:r>
    </w:p>
    <w:p w14:paraId="0E4469B1" w14:textId="77777777" w:rsidR="002F6BB7" w:rsidRPr="00AF1544" w:rsidRDefault="002F6BB7">
      <w:pPr>
        <w:rPr>
          <w:rFonts w:ascii="Palatino Linotype" w:hAnsi="Palatino Linotype"/>
        </w:rPr>
      </w:pPr>
      <w:r w:rsidRPr="00AF1544">
        <w:rPr>
          <w:rFonts w:ascii="Palatino Linotype" w:hAnsi="Palatino Linotype"/>
        </w:rPr>
        <w:t>Enclosure:  Your rights in an internal appeal</w:t>
      </w:r>
    </w:p>
    <w:p w14:paraId="580D3F1A" w14:textId="360C40BB" w:rsidR="007B05C7" w:rsidRPr="00AF1544" w:rsidRDefault="002F6BB7">
      <w:pPr>
        <w:rPr>
          <w:rFonts w:ascii="Palatino Linotype" w:hAnsi="Palatino Linotype"/>
        </w:rPr>
      </w:pPr>
      <w:r w:rsidRPr="00AF1544">
        <w:rPr>
          <w:rFonts w:ascii="Palatino Linotype" w:hAnsi="Palatino Linotype"/>
        </w:rPr>
        <w:t xml:space="preserve">Copies to:  </w:t>
      </w:r>
    </w:p>
    <w:p w14:paraId="6AE93FF8" w14:textId="257E6594" w:rsidR="000A4FC6" w:rsidRDefault="000A4FC6">
      <w:pPr>
        <w:rPr>
          <w:rFonts w:ascii="Palatino Linotype" w:hAnsi="Palatino Linotype"/>
          <w:sz w:val="24"/>
          <w:szCs w:val="24"/>
        </w:rPr>
      </w:pPr>
    </w:p>
    <w:p w14:paraId="378ECB36" w14:textId="46FD71BF" w:rsidR="000A4FC6" w:rsidRDefault="009D318D">
      <w:pPr>
        <w:rPr>
          <w:rFonts w:ascii="Palatino Linotype" w:hAnsi="Palatino Linotype"/>
          <w:sz w:val="24"/>
          <w:szCs w:val="24"/>
        </w:rPr>
      </w:pPr>
      <w:r>
        <w:rPr>
          <w:rFonts w:ascii="Palatino Linotype" w:hAnsi="Palatino Linotype"/>
          <w:b/>
          <w:bCs/>
          <w:noProof/>
        </w:rPr>
        <w:lastRenderedPageBreak/>
        <mc:AlternateContent>
          <mc:Choice Requires="wps">
            <w:drawing>
              <wp:anchor distT="0" distB="0" distL="114300" distR="114300" simplePos="0" relativeHeight="251657216" behindDoc="0" locked="0" layoutInCell="1" allowOverlap="1" wp14:anchorId="6287482D" wp14:editId="2A0DBE76">
                <wp:simplePos x="0" y="0"/>
                <wp:positionH relativeFrom="column">
                  <wp:posOffset>-594360</wp:posOffset>
                </wp:positionH>
                <wp:positionV relativeFrom="paragraph">
                  <wp:posOffset>68580</wp:posOffset>
                </wp:positionV>
                <wp:extent cx="6622415" cy="3147060"/>
                <wp:effectExtent l="0" t="0" r="26035"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2415" cy="3147060"/>
                        </a:xfrm>
                        <a:prstGeom prst="rect">
                          <a:avLst/>
                        </a:prstGeom>
                        <a:solidFill>
                          <a:srgbClr val="FFFFFF"/>
                        </a:solidFill>
                        <a:ln w="12700" cmpd="sng">
                          <a:solidFill>
                            <a:srgbClr val="000000"/>
                          </a:solidFill>
                          <a:prstDash val="lgDash"/>
                          <a:miter lim="800000"/>
                          <a:headEnd/>
                          <a:tailEnd/>
                        </a:ln>
                      </wps:spPr>
                      <wps:txbx>
                        <w:txbxContent>
                          <w:p w14:paraId="12F15B88" w14:textId="77777777" w:rsidR="00254DEB" w:rsidRDefault="00254DEB" w:rsidP="00254DEB">
                            <w:pPr>
                              <w:spacing w:after="0" w:line="240" w:lineRule="auto"/>
                              <w:contextualSpacing/>
                              <w:jc w:val="center"/>
                              <w:rPr>
                                <w:rFonts w:ascii="Franklin Gothic Demi" w:hAnsi="Franklin Gothic Demi" w:cs="Arial"/>
                                <w:bCs/>
                              </w:rPr>
                            </w:pPr>
                            <w:r w:rsidRPr="00C94B5B">
                              <w:rPr>
                                <w:rFonts w:ascii="Franklin Gothic Demi" w:hAnsi="Franklin Gothic Demi" w:cs="Arial"/>
                                <w:bCs/>
                              </w:rPr>
                              <w:t>Rights of People with Disabilities</w:t>
                            </w:r>
                          </w:p>
                          <w:p w14:paraId="505136EA" w14:textId="77777777" w:rsidR="00254DEB" w:rsidRPr="003324BC" w:rsidRDefault="00254DEB" w:rsidP="00254DEB">
                            <w:pPr>
                              <w:spacing w:after="0" w:line="240" w:lineRule="auto"/>
                              <w:contextualSpacing/>
                              <w:rPr>
                                <w:rFonts w:ascii="Franklin Gothic Demi" w:hAnsi="Franklin Gothic Demi" w:cs="Arial"/>
                                <w:bCs/>
                                <w:sz w:val="12"/>
                                <w:szCs w:val="12"/>
                              </w:rPr>
                            </w:pPr>
                          </w:p>
                          <w:p w14:paraId="56B485EC" w14:textId="77777777" w:rsidR="00254DEB" w:rsidRPr="00C94B5B" w:rsidRDefault="00254DEB" w:rsidP="00254DEB">
                            <w:pPr>
                              <w:spacing w:after="0" w:line="240" w:lineRule="auto"/>
                              <w:contextualSpacing/>
                              <w:rPr>
                                <w:rFonts w:ascii="Palatino Linotype" w:hAnsi="Palatino Linotype"/>
                              </w:rPr>
                            </w:pPr>
                            <w:r w:rsidRPr="00C94B5B">
                              <w:rPr>
                                <w:rFonts w:ascii="Palatino Linotype" w:hAnsi="Palatino Linotype"/>
                              </w:rPr>
                              <w:t>Do you have a physical or mental or learning condition? Does it make it hard to do things we ask you to do? We can make changes to help you. Changes are called “reasonable accommodation” under the ADA (Americans with Disabilities Act).</w:t>
                            </w:r>
                          </w:p>
                          <w:p w14:paraId="6682A38C" w14:textId="77777777" w:rsidR="00254DEB" w:rsidRPr="00C94B5B" w:rsidRDefault="00254DEB" w:rsidP="00254DEB">
                            <w:pPr>
                              <w:spacing w:after="0" w:line="240" w:lineRule="auto"/>
                              <w:contextualSpacing/>
                              <w:rPr>
                                <w:rFonts w:ascii="Palatino Linotype" w:hAnsi="Palatino Linotype"/>
                              </w:rPr>
                            </w:pPr>
                          </w:p>
                          <w:p w14:paraId="3CC91284" w14:textId="77777777" w:rsidR="00254DEB" w:rsidRPr="00C94B5B" w:rsidRDefault="00254DEB" w:rsidP="00254DEB">
                            <w:pPr>
                              <w:pStyle w:val="Header"/>
                              <w:contextualSpacing/>
                              <w:rPr>
                                <w:rFonts w:ascii="Palatino Linotype" w:hAnsi="Palatino Linotype"/>
                                <w:sz w:val="22"/>
                                <w:szCs w:val="22"/>
                              </w:rPr>
                            </w:pPr>
                            <w:r w:rsidRPr="00C94B5B">
                              <w:rPr>
                                <w:rFonts w:ascii="Palatino Linotype" w:hAnsi="Palatino Linotype"/>
                                <w:sz w:val="22"/>
                                <w:szCs w:val="22"/>
                              </w:rPr>
                              <w:t xml:space="preserve">Here are </w:t>
                            </w:r>
                            <w:r w:rsidRPr="00C94B5B">
                              <w:rPr>
                                <w:rFonts w:ascii="Palatino Linotype" w:hAnsi="Palatino Linotype"/>
                                <w:sz w:val="22"/>
                                <w:szCs w:val="22"/>
                                <w:u w:val="single"/>
                              </w:rPr>
                              <w:t>some</w:t>
                            </w:r>
                            <w:r w:rsidRPr="00C94B5B">
                              <w:rPr>
                                <w:rFonts w:ascii="Palatino Linotype" w:hAnsi="Palatino Linotype"/>
                                <w:sz w:val="22"/>
                                <w:szCs w:val="22"/>
                              </w:rPr>
                              <w:t xml:space="preserve"> of the changes we can make:</w:t>
                            </w:r>
                          </w:p>
                          <w:p w14:paraId="08D837EF"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Someone can write down your answers if you can’t.</w:t>
                            </w:r>
                          </w:p>
                          <w:p w14:paraId="69E68777"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We can give you more time.</w:t>
                            </w:r>
                          </w:p>
                          <w:p w14:paraId="4BE7D08C"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We can help you get papers you need to give us.</w:t>
                            </w:r>
                          </w:p>
                          <w:p w14:paraId="17386F6A"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You can have a support person with you when you talk to us.</w:t>
                            </w:r>
                          </w:p>
                          <w:p w14:paraId="6B170634"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We can send you papers in large print.</w:t>
                            </w:r>
                          </w:p>
                          <w:p w14:paraId="6D55EAC7" w14:textId="77777777" w:rsidR="00254DEB" w:rsidRPr="00C94B5B" w:rsidRDefault="00254DEB" w:rsidP="00254DEB">
                            <w:pPr>
                              <w:pStyle w:val="Header"/>
                              <w:contextualSpacing/>
                              <w:rPr>
                                <w:rFonts w:ascii="Palatino Linotype" w:hAnsi="Palatino Linotype"/>
                                <w:sz w:val="22"/>
                                <w:szCs w:val="22"/>
                              </w:rPr>
                            </w:pPr>
                          </w:p>
                          <w:p w14:paraId="141CD818" w14:textId="77777777" w:rsidR="00254DEB" w:rsidRPr="00C94B5B" w:rsidRDefault="00254DEB" w:rsidP="00254DEB">
                            <w:pPr>
                              <w:spacing w:after="0" w:line="240" w:lineRule="auto"/>
                              <w:rPr>
                                <w:rFonts w:ascii="Palatino Linotype" w:hAnsi="Palatino Linotype"/>
                                <w:b/>
                              </w:rPr>
                            </w:pPr>
                            <w:r w:rsidRPr="00C94B5B">
                              <w:rPr>
                                <w:rFonts w:ascii="Palatino Linotype" w:hAnsi="Palatino Linotype"/>
                              </w:rPr>
                              <w:t xml:space="preserve">Do you need </w:t>
                            </w:r>
                            <w:r w:rsidRPr="00C94B5B">
                              <w:rPr>
                                <w:rFonts w:ascii="Franklin Gothic Demi" w:hAnsi="Franklin Gothic Demi" w:cs="Arial"/>
                                <w:b/>
                                <w:bCs/>
                              </w:rPr>
                              <w:t>any</w:t>
                            </w:r>
                            <w:r w:rsidRPr="00C94B5B">
                              <w:rPr>
                                <w:rFonts w:ascii="Palatino Linotype" w:hAnsi="Palatino Linotype"/>
                              </w:rPr>
                              <w:t xml:space="preserve"> changes to help you? Tell us by calling </w:t>
                            </w:r>
                            <w:r w:rsidRPr="00C94B5B">
                              <w:rPr>
                                <w:rFonts w:ascii="Franklin Gothic Demi" w:hAnsi="Franklin Gothic Demi" w:cs="Arial"/>
                                <w:b/>
                              </w:rPr>
                              <w:t>1-855-899-9600</w:t>
                            </w:r>
                            <w:r w:rsidRPr="00C94B5B">
                              <w:rPr>
                                <w:rFonts w:ascii="Palatino Linotype" w:hAnsi="Palatino Linotype"/>
                              </w:rPr>
                              <w:t xml:space="preserve"> for free.</w:t>
                            </w:r>
                          </w:p>
                          <w:p w14:paraId="319AD7AD" w14:textId="77777777" w:rsidR="00254DEB" w:rsidRDefault="00254DEB" w:rsidP="00254DEB"/>
                          <w:p w14:paraId="0850C331" w14:textId="77777777" w:rsidR="003324BC" w:rsidRDefault="003324BC" w:rsidP="003324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7482D" id="_x0000_t202" coordsize="21600,21600" o:spt="202" path="m,l,21600r21600,l21600,xe">
                <v:stroke joinstyle="miter"/>
                <v:path gradientshapeok="t" o:connecttype="rect"/>
              </v:shapetype>
              <v:shape id="Text Box 3" o:spid="_x0000_s1026" type="#_x0000_t202" style="position:absolute;margin-left:-46.8pt;margin-top:5.4pt;width:521.45pt;height:24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" strokeweight="1pt">
                <v:stroke dashstyle="longDash"/>
                <v:textbox>
                  <w:txbxContent>
                    <w:p w14:paraId="12F15B88" w14:textId="77777777" w:rsidR="00254DEB" w:rsidRDefault="00254DEB" w:rsidP="00254DEB">
                      <w:pPr>
                        <w:spacing w:after="0" w:line="240" w:lineRule="auto"/>
                        <w:contextualSpacing/>
                        <w:jc w:val="center"/>
                        <w:rPr>
                          <w:rFonts w:ascii="Franklin Gothic Demi" w:hAnsi="Franklin Gothic Demi" w:cs="Arial"/>
                          <w:bCs/>
                        </w:rPr>
                      </w:pPr>
                      <w:r w:rsidRPr="00C94B5B">
                        <w:rPr>
                          <w:rFonts w:ascii="Franklin Gothic Demi" w:hAnsi="Franklin Gothic Demi" w:cs="Arial"/>
                          <w:bCs/>
                        </w:rPr>
                        <w:t>Rights of People with Disabilities</w:t>
                      </w:r>
                    </w:p>
                    <w:p w14:paraId="505136EA" w14:textId="77777777" w:rsidR="00254DEB" w:rsidRPr="003324BC" w:rsidRDefault="00254DEB" w:rsidP="00254DEB">
                      <w:pPr>
                        <w:spacing w:after="0" w:line="240" w:lineRule="auto"/>
                        <w:contextualSpacing/>
                        <w:rPr>
                          <w:rFonts w:ascii="Franklin Gothic Demi" w:hAnsi="Franklin Gothic Demi" w:cs="Arial"/>
                          <w:bCs/>
                          <w:sz w:val="12"/>
                          <w:szCs w:val="12"/>
                        </w:rPr>
                      </w:pPr>
                    </w:p>
                    <w:p w14:paraId="56B485EC" w14:textId="77777777" w:rsidR="00254DEB" w:rsidRPr="00C94B5B" w:rsidRDefault="00254DEB" w:rsidP="00254DEB">
                      <w:pPr>
                        <w:spacing w:after="0" w:line="240" w:lineRule="auto"/>
                        <w:contextualSpacing/>
                        <w:rPr>
                          <w:rFonts w:ascii="Palatino Linotype" w:hAnsi="Palatino Linotype"/>
                        </w:rPr>
                      </w:pPr>
                      <w:r w:rsidRPr="00C94B5B">
                        <w:rPr>
                          <w:rFonts w:ascii="Palatino Linotype" w:hAnsi="Palatino Linotype"/>
                        </w:rPr>
                        <w:t>Do you have a physical or mental or learning condition? Does it make it hard to do things we ask you to do? We can make changes to help you. Changes are called “reasonable accommodation” under the ADA (Americans with Disabilities Act).</w:t>
                      </w:r>
                    </w:p>
                    <w:p w14:paraId="6682A38C" w14:textId="77777777" w:rsidR="00254DEB" w:rsidRPr="00C94B5B" w:rsidRDefault="00254DEB" w:rsidP="00254DEB">
                      <w:pPr>
                        <w:spacing w:after="0" w:line="240" w:lineRule="auto"/>
                        <w:contextualSpacing/>
                        <w:rPr>
                          <w:rFonts w:ascii="Palatino Linotype" w:hAnsi="Palatino Linotype"/>
                        </w:rPr>
                      </w:pPr>
                    </w:p>
                    <w:p w14:paraId="3CC91284" w14:textId="77777777" w:rsidR="00254DEB" w:rsidRPr="00C94B5B" w:rsidRDefault="00254DEB" w:rsidP="00254DEB">
                      <w:pPr>
                        <w:pStyle w:val="Header"/>
                        <w:contextualSpacing/>
                        <w:rPr>
                          <w:rFonts w:ascii="Palatino Linotype" w:hAnsi="Palatino Linotype"/>
                          <w:sz w:val="22"/>
                          <w:szCs w:val="22"/>
                        </w:rPr>
                      </w:pPr>
                      <w:r w:rsidRPr="00C94B5B">
                        <w:rPr>
                          <w:rFonts w:ascii="Palatino Linotype" w:hAnsi="Palatino Linotype"/>
                          <w:sz w:val="22"/>
                          <w:szCs w:val="22"/>
                        </w:rPr>
                        <w:t xml:space="preserve">Here are </w:t>
                      </w:r>
                      <w:r w:rsidRPr="00C94B5B">
                        <w:rPr>
                          <w:rFonts w:ascii="Palatino Linotype" w:hAnsi="Palatino Linotype"/>
                          <w:sz w:val="22"/>
                          <w:szCs w:val="22"/>
                          <w:u w:val="single"/>
                        </w:rPr>
                        <w:t>some</w:t>
                      </w:r>
                      <w:r w:rsidRPr="00C94B5B">
                        <w:rPr>
                          <w:rFonts w:ascii="Palatino Linotype" w:hAnsi="Palatino Linotype"/>
                          <w:sz w:val="22"/>
                          <w:szCs w:val="22"/>
                        </w:rPr>
                        <w:t xml:space="preserve"> of the changes we can make:</w:t>
                      </w:r>
                    </w:p>
                    <w:p w14:paraId="08D837EF"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Someone can write down your answers if you can’t.</w:t>
                      </w:r>
                    </w:p>
                    <w:p w14:paraId="69E68777"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We can give you more time.</w:t>
                      </w:r>
                    </w:p>
                    <w:p w14:paraId="4BE7D08C"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We can help you get papers you need to give us.</w:t>
                      </w:r>
                    </w:p>
                    <w:p w14:paraId="17386F6A"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You can have a support person with you when you talk to us.</w:t>
                      </w:r>
                    </w:p>
                    <w:p w14:paraId="6B170634" w14:textId="77777777" w:rsidR="00254DEB" w:rsidRPr="00C94B5B" w:rsidRDefault="00254DEB" w:rsidP="00254DEB">
                      <w:pPr>
                        <w:pStyle w:val="Header"/>
                        <w:numPr>
                          <w:ilvl w:val="0"/>
                          <w:numId w:val="2"/>
                        </w:numPr>
                        <w:ind w:hanging="360"/>
                        <w:contextualSpacing/>
                        <w:rPr>
                          <w:rFonts w:ascii="Palatino Linotype" w:hAnsi="Palatino Linotype"/>
                          <w:sz w:val="22"/>
                          <w:szCs w:val="22"/>
                        </w:rPr>
                      </w:pPr>
                      <w:r w:rsidRPr="00C94B5B">
                        <w:rPr>
                          <w:rFonts w:ascii="Palatino Linotype" w:hAnsi="Palatino Linotype"/>
                          <w:sz w:val="22"/>
                          <w:szCs w:val="22"/>
                        </w:rPr>
                        <w:t>We can send you papers in large print.</w:t>
                      </w:r>
                    </w:p>
                    <w:p w14:paraId="6D55EAC7" w14:textId="77777777" w:rsidR="00254DEB" w:rsidRPr="00C94B5B" w:rsidRDefault="00254DEB" w:rsidP="00254DEB">
                      <w:pPr>
                        <w:pStyle w:val="Header"/>
                        <w:contextualSpacing/>
                        <w:rPr>
                          <w:rFonts w:ascii="Palatino Linotype" w:hAnsi="Palatino Linotype"/>
                          <w:sz w:val="22"/>
                          <w:szCs w:val="22"/>
                        </w:rPr>
                      </w:pPr>
                    </w:p>
                    <w:p w14:paraId="141CD818" w14:textId="77777777" w:rsidR="00254DEB" w:rsidRPr="00C94B5B" w:rsidRDefault="00254DEB" w:rsidP="00254DEB">
                      <w:pPr>
                        <w:spacing w:after="0" w:line="240" w:lineRule="auto"/>
                        <w:rPr>
                          <w:rFonts w:ascii="Palatino Linotype" w:hAnsi="Palatino Linotype"/>
                          <w:b/>
                        </w:rPr>
                      </w:pPr>
                      <w:r w:rsidRPr="00C94B5B">
                        <w:rPr>
                          <w:rFonts w:ascii="Palatino Linotype" w:hAnsi="Palatino Linotype"/>
                        </w:rPr>
                        <w:t xml:space="preserve">Do you need </w:t>
                      </w:r>
                      <w:r w:rsidRPr="00C94B5B">
                        <w:rPr>
                          <w:rFonts w:ascii="Franklin Gothic Demi" w:hAnsi="Franklin Gothic Demi" w:cs="Arial"/>
                          <w:b/>
                          <w:bCs/>
                        </w:rPr>
                        <w:t>any</w:t>
                      </w:r>
                      <w:r w:rsidRPr="00C94B5B">
                        <w:rPr>
                          <w:rFonts w:ascii="Palatino Linotype" w:hAnsi="Palatino Linotype"/>
                        </w:rPr>
                        <w:t xml:space="preserve"> changes to help you? Tell us by calling </w:t>
                      </w:r>
                      <w:r w:rsidRPr="00C94B5B">
                        <w:rPr>
                          <w:rFonts w:ascii="Franklin Gothic Demi" w:hAnsi="Franklin Gothic Demi" w:cs="Arial"/>
                          <w:b/>
                        </w:rPr>
                        <w:t>1-855-899-9600</w:t>
                      </w:r>
                      <w:r w:rsidRPr="00C94B5B">
                        <w:rPr>
                          <w:rFonts w:ascii="Palatino Linotype" w:hAnsi="Palatino Linotype"/>
                        </w:rPr>
                        <w:t xml:space="preserve"> for free.</w:t>
                      </w:r>
                    </w:p>
                    <w:p w14:paraId="319AD7AD" w14:textId="77777777" w:rsidR="00254DEB" w:rsidRDefault="00254DEB" w:rsidP="00254DEB"/>
                    <w:p w14:paraId="0850C331" w14:textId="77777777" w:rsidR="003324BC" w:rsidRDefault="003324BC" w:rsidP="003324BC"/>
                  </w:txbxContent>
                </v:textbox>
                <w10:wrap type="square"/>
              </v:shape>
            </w:pict>
          </mc:Fallback>
        </mc:AlternateContent>
      </w:r>
    </w:p>
    <w:p w14:paraId="0F1C05ED" w14:textId="1FCEA231" w:rsidR="00FA096E" w:rsidRPr="00DB2EDE" w:rsidRDefault="00FA096E">
      <w:pPr>
        <w:rPr>
          <w:rFonts w:ascii="Palatino Linotype" w:hAnsi="Palatino Linotype"/>
          <w:sz w:val="24"/>
          <w:szCs w:val="24"/>
        </w:rPr>
      </w:pPr>
    </w:p>
    <w:sectPr w:rsidR="00FA096E" w:rsidRPr="00DB2EDE" w:rsidSect="003D70FF">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6F15" w14:textId="77777777" w:rsidR="00D01E3D" w:rsidRDefault="00D01E3D" w:rsidP="008D798C">
      <w:pPr>
        <w:spacing w:after="0" w:line="240" w:lineRule="auto"/>
      </w:pPr>
      <w:r>
        <w:separator/>
      </w:r>
    </w:p>
  </w:endnote>
  <w:endnote w:type="continuationSeparator" w:id="0">
    <w:p w14:paraId="519FA5CE" w14:textId="77777777" w:rsidR="00D01E3D" w:rsidRDefault="00D01E3D" w:rsidP="008D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A031" w14:textId="77777777" w:rsidR="00D01E3D" w:rsidRDefault="00D01E3D" w:rsidP="008D798C">
      <w:pPr>
        <w:spacing w:after="0" w:line="240" w:lineRule="auto"/>
      </w:pPr>
      <w:r>
        <w:separator/>
      </w:r>
    </w:p>
  </w:footnote>
  <w:footnote w:type="continuationSeparator" w:id="0">
    <w:p w14:paraId="54170829" w14:textId="77777777" w:rsidR="00D01E3D" w:rsidRDefault="00D01E3D" w:rsidP="008D7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52AB" w14:textId="7BAC53B4" w:rsidR="008D798C" w:rsidRDefault="009D318D">
    <w:pPr>
      <w:pStyle w:val="Header"/>
      <w:rPr>
        <w:noProof/>
      </w:rPr>
    </w:pPr>
    <w:r>
      <w:rPr>
        <w:noProof/>
      </w:rPr>
      <w:t xml:space="preserve">DA/SSA/Dept Letterhead </w:t>
    </w:r>
  </w:p>
  <w:p w14:paraId="2A833939" w14:textId="77777777" w:rsidR="008D798C" w:rsidRDefault="008D798C">
    <w:pPr>
      <w:pStyle w:val="Header"/>
      <w:rPr>
        <w:noProof/>
      </w:rPr>
    </w:pPr>
  </w:p>
  <w:p w14:paraId="6B5132D3" w14:textId="3E179A32" w:rsidR="008D798C" w:rsidRDefault="008D798C">
    <w:pPr>
      <w:pStyle w:val="Header"/>
    </w:pPr>
    <w:r w:rsidRPr="002D1E2E">
      <w:rPr>
        <w:noProof/>
      </w:rPr>
      <w:drawing>
        <wp:inline distT="0" distB="0" distL="0" distR="0" wp14:anchorId="04E0C7FA" wp14:editId="2F4830B6">
          <wp:extent cx="5943600" cy="195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952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22239"/>
    <w:multiLevelType w:val="hybridMultilevel"/>
    <w:tmpl w:val="EDAE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0524AC"/>
    <w:multiLevelType w:val="multilevel"/>
    <w:tmpl w:val="0F92C8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49198260">
    <w:abstractNumId w:val="0"/>
  </w:num>
  <w:num w:numId="2" w16cid:durableId="1210067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QwMDc0MjcxMTCzNDdS0lEKTi0uzszPAykwqwUAwCYWhywAAAA="/>
  </w:docVars>
  <w:rsids>
    <w:rsidRoot w:val="007B05C7"/>
    <w:rsid w:val="00013336"/>
    <w:rsid w:val="00063121"/>
    <w:rsid w:val="000A4FC6"/>
    <w:rsid w:val="000B3704"/>
    <w:rsid w:val="000B7AF1"/>
    <w:rsid w:val="000C3503"/>
    <w:rsid w:val="00183766"/>
    <w:rsid w:val="00195BB7"/>
    <w:rsid w:val="00254DEB"/>
    <w:rsid w:val="00291A52"/>
    <w:rsid w:val="002A18D1"/>
    <w:rsid w:val="002F6BB7"/>
    <w:rsid w:val="003324BC"/>
    <w:rsid w:val="003C0593"/>
    <w:rsid w:val="003D5ED1"/>
    <w:rsid w:val="003D70FF"/>
    <w:rsid w:val="00442ABE"/>
    <w:rsid w:val="004C1AE1"/>
    <w:rsid w:val="004E6FEE"/>
    <w:rsid w:val="0053329E"/>
    <w:rsid w:val="00600273"/>
    <w:rsid w:val="00662D7D"/>
    <w:rsid w:val="0069028C"/>
    <w:rsid w:val="0070151F"/>
    <w:rsid w:val="00710711"/>
    <w:rsid w:val="007B05C7"/>
    <w:rsid w:val="008D798C"/>
    <w:rsid w:val="008F1257"/>
    <w:rsid w:val="009D318D"/>
    <w:rsid w:val="009D42CB"/>
    <w:rsid w:val="009F733B"/>
    <w:rsid w:val="00A1145E"/>
    <w:rsid w:val="00AC0E21"/>
    <w:rsid w:val="00AF1544"/>
    <w:rsid w:val="00B61737"/>
    <w:rsid w:val="00B9377B"/>
    <w:rsid w:val="00C051A8"/>
    <w:rsid w:val="00CA0412"/>
    <w:rsid w:val="00CB5DA5"/>
    <w:rsid w:val="00D01E3D"/>
    <w:rsid w:val="00D05EAD"/>
    <w:rsid w:val="00DA37F1"/>
    <w:rsid w:val="00DB2EDE"/>
    <w:rsid w:val="00E11DB8"/>
    <w:rsid w:val="00FA0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541B"/>
  <w15:chartTrackingRefBased/>
  <w15:docId w15:val="{89C558C7-28FA-46A7-B8D1-0F01E621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D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6BB7"/>
    <w:rPr>
      <w:sz w:val="16"/>
      <w:szCs w:val="16"/>
    </w:rPr>
  </w:style>
  <w:style w:type="paragraph" w:styleId="CommentText">
    <w:name w:val="annotation text"/>
    <w:basedOn w:val="Normal"/>
    <w:link w:val="CommentTextChar"/>
    <w:uiPriority w:val="99"/>
    <w:semiHidden/>
    <w:unhideWhenUsed/>
    <w:rsid w:val="002F6BB7"/>
    <w:pPr>
      <w:spacing w:line="240" w:lineRule="auto"/>
    </w:pPr>
    <w:rPr>
      <w:sz w:val="20"/>
      <w:szCs w:val="20"/>
    </w:rPr>
  </w:style>
  <w:style w:type="character" w:customStyle="1" w:styleId="CommentTextChar">
    <w:name w:val="Comment Text Char"/>
    <w:basedOn w:val="DefaultParagraphFont"/>
    <w:link w:val="CommentText"/>
    <w:uiPriority w:val="99"/>
    <w:semiHidden/>
    <w:rsid w:val="002F6BB7"/>
    <w:rPr>
      <w:sz w:val="20"/>
      <w:szCs w:val="20"/>
    </w:rPr>
  </w:style>
  <w:style w:type="paragraph" w:styleId="CommentSubject">
    <w:name w:val="annotation subject"/>
    <w:basedOn w:val="CommentText"/>
    <w:next w:val="CommentText"/>
    <w:link w:val="CommentSubjectChar"/>
    <w:uiPriority w:val="99"/>
    <w:semiHidden/>
    <w:unhideWhenUsed/>
    <w:rsid w:val="002F6BB7"/>
    <w:rPr>
      <w:b/>
      <w:bCs/>
    </w:rPr>
  </w:style>
  <w:style w:type="character" w:customStyle="1" w:styleId="CommentSubjectChar">
    <w:name w:val="Comment Subject Char"/>
    <w:basedOn w:val="CommentTextChar"/>
    <w:link w:val="CommentSubject"/>
    <w:uiPriority w:val="99"/>
    <w:semiHidden/>
    <w:rsid w:val="002F6BB7"/>
    <w:rPr>
      <w:b/>
      <w:bCs/>
      <w:sz w:val="20"/>
      <w:szCs w:val="20"/>
    </w:rPr>
  </w:style>
  <w:style w:type="paragraph" w:styleId="BalloonText">
    <w:name w:val="Balloon Text"/>
    <w:basedOn w:val="Normal"/>
    <w:link w:val="BalloonTextChar"/>
    <w:uiPriority w:val="99"/>
    <w:semiHidden/>
    <w:unhideWhenUsed/>
    <w:rsid w:val="002F6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BB7"/>
    <w:rPr>
      <w:rFonts w:ascii="Segoe UI" w:hAnsi="Segoe UI" w:cs="Segoe UI"/>
      <w:sz w:val="18"/>
      <w:szCs w:val="18"/>
    </w:rPr>
  </w:style>
  <w:style w:type="paragraph" w:styleId="BodyText">
    <w:name w:val="Body Text"/>
    <w:link w:val="BodyTextChar"/>
    <w:rsid w:val="00DB2EDE"/>
    <w:pPr>
      <w:spacing w:after="18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DB2EDE"/>
    <w:rPr>
      <w:rFonts w:ascii="Arial" w:eastAsia="Times New Roman" w:hAnsi="Arial" w:cs="Arial"/>
      <w:sz w:val="20"/>
      <w:szCs w:val="20"/>
    </w:rPr>
  </w:style>
  <w:style w:type="character" w:customStyle="1" w:styleId="hps">
    <w:name w:val="hps"/>
    <w:rsid w:val="00FA096E"/>
  </w:style>
  <w:style w:type="paragraph" w:styleId="NoSpacing">
    <w:name w:val="No Spacing"/>
    <w:basedOn w:val="Normal"/>
    <w:uiPriority w:val="22"/>
    <w:qFormat/>
    <w:rsid w:val="00B61737"/>
    <w:pPr>
      <w:spacing w:after="0" w:line="240" w:lineRule="auto"/>
    </w:pPr>
    <w:rPr>
      <w:rFonts w:ascii="Calibri" w:hAnsi="Calibri" w:cs="Times New Roman"/>
    </w:rPr>
  </w:style>
  <w:style w:type="paragraph" w:styleId="Header">
    <w:name w:val="header"/>
    <w:basedOn w:val="Normal"/>
    <w:link w:val="HeaderChar"/>
    <w:uiPriority w:val="99"/>
    <w:unhideWhenUsed/>
    <w:rsid w:val="003324BC"/>
    <w:pPr>
      <w:tabs>
        <w:tab w:val="center" w:pos="4680"/>
        <w:tab w:val="right" w:pos="9360"/>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3324BC"/>
    <w:rPr>
      <w:rFonts w:ascii="Calibri" w:eastAsia="Calibri" w:hAnsi="Calibri" w:cs="Times New Roman"/>
      <w:sz w:val="24"/>
      <w:szCs w:val="24"/>
    </w:rPr>
  </w:style>
  <w:style w:type="paragraph" w:styleId="Revision">
    <w:name w:val="Revision"/>
    <w:hidden/>
    <w:uiPriority w:val="99"/>
    <w:semiHidden/>
    <w:rsid w:val="00063121"/>
    <w:pPr>
      <w:spacing w:after="0" w:line="240" w:lineRule="auto"/>
    </w:pPr>
  </w:style>
  <w:style w:type="paragraph" w:styleId="Footer">
    <w:name w:val="footer"/>
    <w:basedOn w:val="Normal"/>
    <w:link w:val="FooterChar"/>
    <w:uiPriority w:val="99"/>
    <w:unhideWhenUsed/>
    <w:rsid w:val="008D7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4BF73-8127-463D-A651-75622A48D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McLemore, Linda</dc:creator>
  <cp:keywords/>
  <dc:description/>
  <cp:lastModifiedBy>Larkin, Robert</cp:lastModifiedBy>
  <cp:revision>2</cp:revision>
  <dcterms:created xsi:type="dcterms:W3CDTF">2022-12-20T18:34:00Z</dcterms:created>
  <dcterms:modified xsi:type="dcterms:W3CDTF">2022-12-20T18:34:00Z</dcterms:modified>
</cp:coreProperties>
</file>