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CD22" w14:textId="2D7F04EE" w:rsidR="000E3CEE" w:rsidRDefault="005E41F2" w:rsidP="000158A8">
      <w:pPr>
        <w:tabs>
          <w:tab w:val="right" w:pos="9714"/>
        </w:tabs>
        <w:spacing w:after="120"/>
        <w:jc w:val="center"/>
        <w:rPr>
          <w:b/>
          <w:sz w:val="24"/>
          <w:szCs w:val="24"/>
        </w:rPr>
      </w:pPr>
      <w:r w:rsidRPr="005E41F2">
        <w:rPr>
          <w:b/>
          <w:sz w:val="24"/>
          <w:szCs w:val="24"/>
        </w:rPr>
        <w:t xml:space="preserve">Denture </w:t>
      </w:r>
      <w:r w:rsidR="003E7F0E">
        <w:rPr>
          <w:b/>
          <w:sz w:val="24"/>
          <w:szCs w:val="24"/>
        </w:rPr>
        <w:t>Evaluation Tool</w:t>
      </w:r>
    </w:p>
    <w:p w14:paraId="794B2747" w14:textId="77777777" w:rsidR="0064179C" w:rsidRDefault="0064179C" w:rsidP="008C7E80">
      <w:pPr>
        <w:pStyle w:val="c5"/>
        <w:rPr>
          <w:iCs/>
          <w:sz w:val="20"/>
          <w:szCs w:val="20"/>
        </w:rPr>
      </w:pPr>
      <w:r w:rsidRPr="005E41F2">
        <w:t>(</w:t>
      </w:r>
      <w:r w:rsidRPr="009D56BE">
        <w:rPr>
          <w:sz w:val="20"/>
          <w:szCs w:val="20"/>
        </w:rPr>
        <w:t xml:space="preserve">Effective </w:t>
      </w:r>
      <w:r>
        <w:rPr>
          <w:iCs/>
          <w:sz w:val="20"/>
          <w:szCs w:val="20"/>
        </w:rPr>
        <w:t>7/1/2023</w:t>
      </w:r>
      <w:r w:rsidRPr="009D56BE">
        <w:rPr>
          <w:iCs/>
          <w:sz w:val="20"/>
          <w:szCs w:val="20"/>
        </w:rPr>
        <w:t>)</w:t>
      </w:r>
    </w:p>
    <w:p w14:paraId="40F45A17" w14:textId="5312FBB7" w:rsidR="00491321" w:rsidRDefault="00491321" w:rsidP="000158A8">
      <w:pPr>
        <w:tabs>
          <w:tab w:val="right" w:pos="9714"/>
        </w:tabs>
        <w:rPr>
          <w:b/>
        </w:rPr>
      </w:pPr>
      <w:r w:rsidRPr="000E3CEE">
        <w:rPr>
          <w:b/>
        </w:rPr>
        <w:t>Member</w:t>
      </w:r>
      <w:r w:rsidR="00C30EF9">
        <w:rPr>
          <w:b/>
        </w:rPr>
        <w:t>s</w:t>
      </w:r>
      <w:r w:rsidRPr="000E3CEE">
        <w:rPr>
          <w:b/>
        </w:rPr>
        <w:t xml:space="preserve"> that may be eligible for dentures </w:t>
      </w:r>
      <w:proofErr w:type="gramStart"/>
      <w:r w:rsidRPr="000E3CEE">
        <w:rPr>
          <w:b/>
        </w:rPr>
        <w:t>include:</w:t>
      </w:r>
      <w:proofErr w:type="gramEnd"/>
      <w:r w:rsidRPr="000E3CEE">
        <w:rPr>
          <w:b/>
        </w:rPr>
        <w:t xml:space="preserve"> </w:t>
      </w:r>
      <w:r w:rsidR="005E41F2" w:rsidRPr="000E3CEE">
        <w:rPr>
          <w:b/>
        </w:rPr>
        <w:t>individuals under age 21</w:t>
      </w:r>
      <w:r w:rsidRPr="000E3CEE">
        <w:rPr>
          <w:b/>
        </w:rPr>
        <w:t>,</w:t>
      </w:r>
      <w:r w:rsidR="00FB517D">
        <w:rPr>
          <w:b/>
        </w:rPr>
        <w:t xml:space="preserve"> </w:t>
      </w:r>
      <w:r w:rsidR="0064179C">
        <w:rPr>
          <w:b/>
        </w:rPr>
        <w:t>p</w:t>
      </w:r>
      <w:r w:rsidR="0064179C" w:rsidRPr="000E3CEE">
        <w:rPr>
          <w:b/>
        </w:rPr>
        <w:t xml:space="preserve">regnant </w:t>
      </w:r>
      <w:r w:rsidR="0064179C">
        <w:rPr>
          <w:b/>
        </w:rPr>
        <w:t>m</w:t>
      </w:r>
      <w:r w:rsidR="0064179C" w:rsidRPr="000E3CEE">
        <w:rPr>
          <w:b/>
        </w:rPr>
        <w:t>embers</w:t>
      </w:r>
      <w:r w:rsidRPr="000E3CEE">
        <w:rPr>
          <w:b/>
        </w:rPr>
        <w:t xml:space="preserve">, and members who are participating in the Department of Aging and Independent Living Developmental Disability Services (DDS) Waiver Program or </w:t>
      </w:r>
      <w:r w:rsidR="0064179C">
        <w:rPr>
          <w:b/>
        </w:rPr>
        <w:t>t</w:t>
      </w:r>
      <w:r w:rsidR="0064179C" w:rsidRPr="000E3CEE">
        <w:rPr>
          <w:b/>
        </w:rPr>
        <w:t xml:space="preserve">he </w:t>
      </w:r>
      <w:r w:rsidRPr="000E3CEE">
        <w:rPr>
          <w:b/>
        </w:rPr>
        <w:t>Department of Mental Health Community Rehabilitation and Treatment (CRT) Waiver Program.</w:t>
      </w:r>
      <w:r>
        <w:rPr>
          <w:b/>
        </w:rPr>
        <w:t xml:space="preserve"> </w:t>
      </w:r>
    </w:p>
    <w:p w14:paraId="5066FA7E" w14:textId="0B97285E" w:rsidR="005E41F2" w:rsidRPr="000E3CEE" w:rsidRDefault="00491321" w:rsidP="000158A8">
      <w:pPr>
        <w:tabs>
          <w:tab w:val="right" w:pos="9714"/>
        </w:tabs>
        <w:rPr>
          <w:b/>
        </w:rPr>
      </w:pPr>
      <w:r>
        <w:rPr>
          <w:b/>
        </w:rPr>
        <w:t xml:space="preserve">See </w:t>
      </w:r>
      <w:hyperlink r:id="rId8" w:anchor="/feeSchedule" w:history="1">
        <w:r w:rsidRPr="00491321">
          <w:rPr>
            <w:rStyle w:val="Hyperlink"/>
            <w:b/>
          </w:rPr>
          <w:t>fee schedule</w:t>
        </w:r>
      </w:hyperlink>
      <w:r>
        <w:rPr>
          <w:b/>
        </w:rPr>
        <w:t xml:space="preserve"> for prior authorization requirements.  </w:t>
      </w:r>
    </w:p>
    <w:p w14:paraId="366F1482" w14:textId="77777777" w:rsidR="000E3CEE" w:rsidRPr="009D56BE" w:rsidRDefault="000E3CEE" w:rsidP="000158A8">
      <w:pPr>
        <w:pStyle w:val="c5"/>
        <w:jc w:val="left"/>
        <w:rPr>
          <w:iCs/>
          <w:sz w:val="20"/>
          <w:szCs w:val="20"/>
        </w:rPr>
      </w:pPr>
    </w:p>
    <w:p w14:paraId="57416412" w14:textId="6B516CE0" w:rsidR="005E41F2" w:rsidRPr="00063DDF" w:rsidRDefault="005E41F2" w:rsidP="000158A8">
      <w:pPr>
        <w:pStyle w:val="ListParagraph"/>
        <w:numPr>
          <w:ilvl w:val="0"/>
          <w:numId w:val="3"/>
        </w:numPr>
        <w:rPr>
          <w:b/>
          <w:u w:val="single"/>
        </w:rPr>
      </w:pPr>
      <w:r w:rsidRPr="00063DDF">
        <w:rPr>
          <w:b/>
          <w:u w:val="single"/>
        </w:rPr>
        <w:t xml:space="preserve">Patient Information:  </w:t>
      </w:r>
    </w:p>
    <w:p w14:paraId="02A8E9AC" w14:textId="77777777" w:rsidR="005E41F2" w:rsidRPr="005E41F2" w:rsidRDefault="005E41F2" w:rsidP="000158A8">
      <w:pPr>
        <w:ind w:left="720"/>
      </w:pPr>
      <w:r w:rsidRPr="005E41F2">
        <w:t xml:space="preserve">Name: ____________________________________________________________  </w:t>
      </w:r>
      <w:r w:rsidRPr="005E41F2">
        <w:tab/>
      </w:r>
    </w:p>
    <w:p w14:paraId="25192AE0" w14:textId="77777777" w:rsidR="005E41F2" w:rsidRPr="005E41F2" w:rsidRDefault="005E41F2" w:rsidP="000158A8">
      <w:pPr>
        <w:ind w:left="720"/>
      </w:pPr>
      <w:r w:rsidRPr="005E41F2">
        <w:t>Date of Birth: _______________________________Age: ___________________</w:t>
      </w:r>
    </w:p>
    <w:p w14:paraId="518EA07A" w14:textId="77777777" w:rsidR="005E41F2" w:rsidRPr="005E41F2" w:rsidRDefault="005E41F2" w:rsidP="000158A8">
      <w:pPr>
        <w:ind w:left="720"/>
      </w:pPr>
      <w:r w:rsidRPr="005E41F2">
        <w:t>Patient Address: ____________________________________________________</w:t>
      </w:r>
    </w:p>
    <w:p w14:paraId="67AF55A3" w14:textId="77777777" w:rsidR="005E41F2" w:rsidRPr="005E41F2" w:rsidRDefault="005E41F2" w:rsidP="000158A8">
      <w:pPr>
        <w:ind w:left="720"/>
      </w:pPr>
      <w:r w:rsidRPr="005E41F2">
        <w:t>Patient Medicaid I.D. Number: _________________________________________</w:t>
      </w:r>
    </w:p>
    <w:p w14:paraId="4C754EF1" w14:textId="77777777" w:rsidR="005E41F2" w:rsidRPr="005E41F2" w:rsidRDefault="005E41F2" w:rsidP="000158A8">
      <w:pPr>
        <w:ind w:left="720"/>
      </w:pPr>
      <w:r w:rsidRPr="005E41F2">
        <w:t xml:space="preserve">Restorative Treatment Completed to Date (check one </w:t>
      </w:r>
      <w:r w:rsidRPr="005E41F2">
        <w:noBreakHyphen/>
        <w:t xml:space="preserve"> N/A only if edentulous): </w:t>
      </w:r>
      <w:r w:rsidRPr="005E41F2">
        <w:fldChar w:fldCharType="begin">
          <w:ffData>
            <w:name w:val="Check1"/>
            <w:enabled/>
            <w:calcOnExit w:val="0"/>
            <w:checkBox>
              <w:sizeAuto/>
              <w:default w:val="0"/>
            </w:checkBox>
          </w:ffData>
        </w:fldChar>
      </w:r>
      <w:bookmarkStart w:id="0" w:name="Check1"/>
      <w:r w:rsidRPr="005E41F2">
        <w:instrText xml:space="preserve"> FORMCHECKBOX </w:instrText>
      </w:r>
      <w:r w:rsidR="000710CF">
        <w:fldChar w:fldCharType="separate"/>
      </w:r>
      <w:r w:rsidRPr="005E41F2">
        <w:fldChar w:fldCharType="end"/>
      </w:r>
      <w:bookmarkEnd w:id="0"/>
      <w:r w:rsidRPr="005E41F2">
        <w:t xml:space="preserve"> Yes   </w:t>
      </w:r>
      <w:r w:rsidRPr="005E41F2">
        <w:fldChar w:fldCharType="begin">
          <w:ffData>
            <w:name w:val="Check2"/>
            <w:enabled/>
            <w:calcOnExit w:val="0"/>
            <w:checkBox>
              <w:sizeAuto/>
              <w:default w:val="0"/>
            </w:checkBox>
          </w:ffData>
        </w:fldChar>
      </w:r>
      <w:bookmarkStart w:id="1" w:name="Check2"/>
      <w:r w:rsidRPr="005E41F2">
        <w:instrText xml:space="preserve"> FORMCHECKBOX </w:instrText>
      </w:r>
      <w:r w:rsidR="000710CF">
        <w:fldChar w:fldCharType="separate"/>
      </w:r>
      <w:r w:rsidRPr="005E41F2">
        <w:fldChar w:fldCharType="end"/>
      </w:r>
      <w:bookmarkEnd w:id="1"/>
      <w:r w:rsidRPr="005E41F2">
        <w:t xml:space="preserve"> No   </w:t>
      </w:r>
      <w:r w:rsidRPr="005E41F2">
        <w:fldChar w:fldCharType="begin">
          <w:ffData>
            <w:name w:val="Check3"/>
            <w:enabled/>
            <w:calcOnExit w:val="0"/>
            <w:checkBox>
              <w:sizeAuto/>
              <w:default w:val="0"/>
            </w:checkBox>
          </w:ffData>
        </w:fldChar>
      </w:r>
      <w:bookmarkStart w:id="2" w:name="Check3"/>
      <w:r w:rsidRPr="005E41F2">
        <w:instrText xml:space="preserve"> FORMCHECKBOX </w:instrText>
      </w:r>
      <w:r w:rsidR="000710CF">
        <w:fldChar w:fldCharType="separate"/>
      </w:r>
      <w:r w:rsidRPr="005E41F2">
        <w:fldChar w:fldCharType="end"/>
      </w:r>
      <w:bookmarkEnd w:id="2"/>
      <w:r w:rsidRPr="005E41F2">
        <w:t xml:space="preserve"> N/A</w:t>
      </w:r>
    </w:p>
    <w:p w14:paraId="3A5D08F3" w14:textId="77777777" w:rsidR="000E3CEE" w:rsidRDefault="005E41F2" w:rsidP="000158A8">
      <w:pPr>
        <w:spacing w:after="120"/>
        <w:ind w:left="720"/>
      </w:pPr>
      <w:r w:rsidRPr="005E41F2">
        <w:t xml:space="preserve">Oral Hygiene (check one </w:t>
      </w:r>
      <w:r w:rsidRPr="005E41F2">
        <w:noBreakHyphen/>
        <w:t xml:space="preserve"> N/A only if edentulous): </w:t>
      </w:r>
      <w:r w:rsidRPr="005E41F2">
        <w:fldChar w:fldCharType="begin">
          <w:ffData>
            <w:name w:val="Check4"/>
            <w:enabled/>
            <w:calcOnExit w:val="0"/>
            <w:checkBox>
              <w:sizeAuto/>
              <w:default w:val="0"/>
            </w:checkBox>
          </w:ffData>
        </w:fldChar>
      </w:r>
      <w:bookmarkStart w:id="3" w:name="Check4"/>
      <w:r w:rsidRPr="005E41F2">
        <w:instrText xml:space="preserve"> FORMCHECKBOX </w:instrText>
      </w:r>
      <w:r w:rsidR="000710CF">
        <w:fldChar w:fldCharType="separate"/>
      </w:r>
      <w:r w:rsidRPr="005E41F2">
        <w:fldChar w:fldCharType="end"/>
      </w:r>
      <w:bookmarkEnd w:id="3"/>
      <w:r w:rsidRPr="005E41F2">
        <w:t xml:space="preserve"> Good   </w:t>
      </w:r>
      <w:r w:rsidRPr="005E41F2">
        <w:fldChar w:fldCharType="begin">
          <w:ffData>
            <w:name w:val="Check5"/>
            <w:enabled/>
            <w:calcOnExit w:val="0"/>
            <w:checkBox>
              <w:sizeAuto/>
              <w:default w:val="0"/>
            </w:checkBox>
          </w:ffData>
        </w:fldChar>
      </w:r>
      <w:bookmarkStart w:id="4" w:name="Check5"/>
      <w:r w:rsidRPr="005E41F2">
        <w:instrText xml:space="preserve"> FORMCHECKBOX </w:instrText>
      </w:r>
      <w:r w:rsidR="000710CF">
        <w:fldChar w:fldCharType="separate"/>
      </w:r>
      <w:r w:rsidRPr="005E41F2">
        <w:fldChar w:fldCharType="end"/>
      </w:r>
      <w:bookmarkEnd w:id="4"/>
      <w:r w:rsidRPr="005E41F2">
        <w:t xml:space="preserve"> Fair   </w:t>
      </w:r>
      <w:r w:rsidRPr="005E41F2">
        <w:fldChar w:fldCharType="begin">
          <w:ffData>
            <w:name w:val="Check6"/>
            <w:enabled/>
            <w:calcOnExit w:val="0"/>
            <w:checkBox>
              <w:sizeAuto/>
              <w:default w:val="0"/>
            </w:checkBox>
          </w:ffData>
        </w:fldChar>
      </w:r>
      <w:bookmarkStart w:id="5" w:name="Check6"/>
      <w:r w:rsidRPr="005E41F2">
        <w:instrText xml:space="preserve"> FORMCHECKBOX </w:instrText>
      </w:r>
      <w:r w:rsidR="000710CF">
        <w:fldChar w:fldCharType="separate"/>
      </w:r>
      <w:r w:rsidRPr="005E41F2">
        <w:fldChar w:fldCharType="end"/>
      </w:r>
      <w:bookmarkEnd w:id="5"/>
      <w:r w:rsidRPr="005E41F2">
        <w:t xml:space="preserve"> Poor   </w:t>
      </w:r>
      <w:r w:rsidRPr="005E41F2">
        <w:fldChar w:fldCharType="begin">
          <w:ffData>
            <w:name w:val="Check7"/>
            <w:enabled/>
            <w:calcOnExit w:val="0"/>
            <w:checkBox>
              <w:sizeAuto/>
              <w:default w:val="0"/>
            </w:checkBox>
          </w:ffData>
        </w:fldChar>
      </w:r>
      <w:bookmarkStart w:id="6" w:name="Check7"/>
      <w:r w:rsidRPr="005E41F2">
        <w:instrText xml:space="preserve"> FORMCHECKBOX </w:instrText>
      </w:r>
      <w:r w:rsidR="000710CF">
        <w:fldChar w:fldCharType="separate"/>
      </w:r>
      <w:r w:rsidRPr="005E41F2">
        <w:fldChar w:fldCharType="end"/>
      </w:r>
      <w:bookmarkEnd w:id="6"/>
      <w:r w:rsidRPr="005E41F2">
        <w:t xml:space="preserve"> N/A</w:t>
      </w:r>
    </w:p>
    <w:p w14:paraId="15960320" w14:textId="7748C7A5" w:rsidR="005E41F2" w:rsidRPr="005E41F2" w:rsidRDefault="005E41F2" w:rsidP="000158A8">
      <w:pPr>
        <w:pStyle w:val="ListParagraph"/>
        <w:numPr>
          <w:ilvl w:val="0"/>
          <w:numId w:val="3"/>
        </w:numPr>
      </w:pPr>
      <w:r w:rsidRPr="00063DDF">
        <w:rPr>
          <w:b/>
          <w:u w:val="single"/>
        </w:rPr>
        <w:t xml:space="preserve">Denture Information: </w:t>
      </w:r>
      <w:r w:rsidRPr="005E41F2">
        <w:t xml:space="preserve">(Please answer </w:t>
      </w:r>
      <w:r w:rsidRPr="00063DDF">
        <w:rPr>
          <w:b/>
        </w:rPr>
        <w:t>ALL</w:t>
      </w:r>
      <w:r w:rsidRPr="005E41F2">
        <w:t xml:space="preserve"> questions</w:t>
      </w:r>
      <w:r w:rsidR="00EE6B0F">
        <w:t>)</w:t>
      </w:r>
      <w:r w:rsidR="0081016F">
        <w:t xml:space="preserve"> Criteria </w:t>
      </w:r>
      <w:r w:rsidR="00724AB0">
        <w:t xml:space="preserve">is </w:t>
      </w:r>
      <w:r w:rsidR="0081016F">
        <w:t>located on page 2</w:t>
      </w:r>
      <w:r w:rsidR="00724AB0">
        <w:t>.</w:t>
      </w:r>
    </w:p>
    <w:p w14:paraId="3E11F669" w14:textId="2057C930" w:rsidR="005E41F2" w:rsidRPr="005E41F2" w:rsidRDefault="005E41F2" w:rsidP="000158A8">
      <w:pPr>
        <w:tabs>
          <w:tab w:val="left" w:pos="1080"/>
        </w:tabs>
        <w:ind w:left="720"/>
      </w:pPr>
      <w:r w:rsidRPr="005E41F2">
        <w:t>A.</w:t>
      </w:r>
      <w:r w:rsidR="007D714B">
        <w:tab/>
      </w:r>
      <w:r w:rsidR="00661BDD">
        <w:t>L</w:t>
      </w:r>
      <w:r w:rsidR="00381F04">
        <w:t>ist all remaining maxillary teeth ______________________________________</w:t>
      </w:r>
      <w:r w:rsidR="00661BDD">
        <w:t>__________none.</w:t>
      </w:r>
    </w:p>
    <w:p w14:paraId="4EFF1031" w14:textId="75D1630E" w:rsidR="005E41F2" w:rsidRDefault="005E41F2" w:rsidP="000158A8">
      <w:pPr>
        <w:tabs>
          <w:tab w:val="left" w:pos="1080"/>
        </w:tabs>
        <w:ind w:left="720"/>
      </w:pPr>
      <w:r w:rsidRPr="005E41F2">
        <w:t>B.</w:t>
      </w:r>
      <w:r w:rsidR="007D714B">
        <w:tab/>
      </w:r>
      <w:r w:rsidR="00661BDD">
        <w:t>L</w:t>
      </w:r>
      <w:r w:rsidR="00381F04">
        <w:t>ist all remaining mandibular teeth _______________________________________</w:t>
      </w:r>
      <w:r w:rsidR="00661BDD">
        <w:t>________none.</w:t>
      </w:r>
    </w:p>
    <w:p w14:paraId="12F423EF" w14:textId="3E0098A4" w:rsidR="00E40F62" w:rsidRDefault="000E3CEE" w:rsidP="000158A8">
      <w:pPr>
        <w:tabs>
          <w:tab w:val="left" w:pos="1080"/>
        </w:tabs>
        <w:ind w:left="720" w:firstLine="720"/>
        <w:rPr>
          <w:i/>
          <w:iCs/>
        </w:rPr>
      </w:pPr>
      <w:r>
        <w:rPr>
          <w:i/>
          <w:iCs/>
        </w:rPr>
        <w:t>*</w:t>
      </w:r>
      <w:r w:rsidRPr="000E3CEE">
        <w:rPr>
          <w:i/>
          <w:iCs/>
        </w:rPr>
        <w:t xml:space="preserve">Please submit electronically </w:t>
      </w:r>
      <w:r w:rsidR="0081016F">
        <w:rPr>
          <w:i/>
          <w:iCs/>
        </w:rPr>
        <w:t>FMX</w:t>
      </w:r>
      <w:r w:rsidR="0081016F" w:rsidRPr="000E3CEE">
        <w:rPr>
          <w:i/>
          <w:iCs/>
        </w:rPr>
        <w:t xml:space="preserve"> </w:t>
      </w:r>
      <w:r w:rsidRPr="000E3CEE">
        <w:rPr>
          <w:i/>
          <w:iCs/>
        </w:rPr>
        <w:t>or pan of any remaining teeth</w:t>
      </w:r>
    </w:p>
    <w:p w14:paraId="62012F09" w14:textId="6BB86AA1" w:rsidR="007D714B" w:rsidRPr="005E41F2" w:rsidRDefault="00EE6B0F" w:rsidP="000158A8">
      <w:pPr>
        <w:tabs>
          <w:tab w:val="left" w:pos="1080"/>
        </w:tabs>
        <w:ind w:left="720"/>
      </w:pPr>
      <w:r>
        <w:t>C</w:t>
      </w:r>
      <w:r w:rsidR="005E41F2" w:rsidRPr="005E41F2">
        <w:t>.</w:t>
      </w:r>
      <w:r w:rsidR="007D714B">
        <w:tab/>
      </w:r>
      <w:r w:rsidR="00661BDD">
        <w:t xml:space="preserve">Pre-existing </w:t>
      </w:r>
      <w:r w:rsidR="005E41F2" w:rsidRPr="005E41F2">
        <w:t xml:space="preserve">Upper </w:t>
      </w:r>
      <w:proofErr w:type="gramStart"/>
      <w:r w:rsidR="005E41F2" w:rsidRPr="005E41F2">
        <w:t>denture</w:t>
      </w:r>
      <w:r w:rsidR="00661BDD">
        <w:t>?</w:t>
      </w:r>
      <w:r w:rsidR="005E41F2" w:rsidRPr="005E41F2">
        <w:t>:</w:t>
      </w:r>
      <w:proofErr w:type="gramEnd"/>
      <w:r w:rsidR="005E41F2" w:rsidRPr="005E41F2">
        <w:tab/>
      </w:r>
      <w:bookmarkStart w:id="7" w:name="Check16"/>
      <w:r w:rsidR="007D714B" w:rsidRPr="005E41F2">
        <w:fldChar w:fldCharType="begin">
          <w:ffData>
            <w:name w:val="Check16"/>
            <w:enabled/>
            <w:calcOnExit w:val="0"/>
            <w:checkBox>
              <w:sizeAuto/>
              <w:default w:val="0"/>
            </w:checkBox>
          </w:ffData>
        </w:fldChar>
      </w:r>
      <w:r w:rsidR="007D714B" w:rsidRPr="005E41F2">
        <w:instrText xml:space="preserve"> FORMCHECKBOX </w:instrText>
      </w:r>
      <w:r w:rsidR="000710CF">
        <w:fldChar w:fldCharType="separate"/>
      </w:r>
      <w:r w:rsidR="007D714B" w:rsidRPr="005E41F2">
        <w:fldChar w:fldCharType="end"/>
      </w:r>
      <w:r w:rsidR="007D714B" w:rsidRPr="005E41F2">
        <w:t xml:space="preserve"> ye</w:t>
      </w:r>
      <w:r w:rsidR="007D714B">
        <w:t>s:</w:t>
      </w:r>
      <w:r w:rsidR="007D714B">
        <w:tab/>
        <w:t>full</w:t>
      </w:r>
      <w:r w:rsidR="007D714B">
        <w:tab/>
        <w:t>partial            in use           needs repair/reline           needs replacement</w:t>
      </w:r>
    </w:p>
    <w:p w14:paraId="33C6438E" w14:textId="0D228514" w:rsidR="000E3CEE" w:rsidRDefault="002D44A4" w:rsidP="0081016F">
      <w:pPr>
        <w:tabs>
          <w:tab w:val="left" w:pos="1080"/>
        </w:tabs>
      </w:pPr>
      <w:bookmarkStart w:id="8" w:name="Check17"/>
      <w:r>
        <w:rPr>
          <w:i/>
          <w:iCs/>
        </w:rPr>
        <w:tab/>
        <w:t>*Please circle</w:t>
      </w:r>
      <w:r w:rsidR="007D714B">
        <w:t xml:space="preserve">        </w:t>
      </w:r>
      <w:r>
        <w:tab/>
      </w:r>
      <w:r w:rsidR="007D714B">
        <w:t xml:space="preserve"> </w:t>
      </w:r>
      <w:r w:rsidR="007D714B">
        <w:tab/>
      </w:r>
      <w:r w:rsidR="007D714B" w:rsidRPr="005E41F2">
        <w:fldChar w:fldCharType="begin">
          <w:ffData>
            <w:name w:val="Check17"/>
            <w:enabled/>
            <w:calcOnExit w:val="0"/>
            <w:checkBox>
              <w:sizeAuto/>
              <w:default w:val="0"/>
            </w:checkBox>
          </w:ffData>
        </w:fldChar>
      </w:r>
      <w:r w:rsidR="007D714B" w:rsidRPr="005E41F2">
        <w:instrText xml:space="preserve"> FORMCHECKBOX </w:instrText>
      </w:r>
      <w:r w:rsidR="000710CF">
        <w:fldChar w:fldCharType="separate"/>
      </w:r>
      <w:r w:rsidR="007D714B" w:rsidRPr="005E41F2">
        <w:fldChar w:fldCharType="end"/>
      </w:r>
      <w:bookmarkEnd w:id="8"/>
      <w:r w:rsidR="007D714B" w:rsidRPr="005E41F2">
        <w:t xml:space="preserve"> no</w:t>
      </w:r>
      <w:r w:rsidR="007D714B">
        <w:t xml:space="preserve"> </w:t>
      </w:r>
      <w:r w:rsidR="000E3CEE">
        <w:tab/>
      </w:r>
      <w:r w:rsidR="000E3CEE">
        <w:tab/>
      </w:r>
      <w:r w:rsidR="000E3CEE">
        <w:tab/>
      </w:r>
      <w:r w:rsidR="000E3CEE">
        <w:tab/>
      </w:r>
      <w:bookmarkEnd w:id="7"/>
      <w:r w:rsidR="000E3CEE">
        <w:t xml:space="preserve"> </w:t>
      </w:r>
    </w:p>
    <w:p w14:paraId="55202EA7" w14:textId="7C9CB739" w:rsidR="005E41F2" w:rsidRPr="005E41F2" w:rsidRDefault="000E3CEE" w:rsidP="000158A8">
      <w:pPr>
        <w:tabs>
          <w:tab w:val="left" w:pos="1080"/>
        </w:tabs>
      </w:pPr>
      <w:r>
        <w:tab/>
      </w:r>
      <w:r w:rsidR="00661BDD">
        <w:t xml:space="preserve">Pre-existing </w:t>
      </w:r>
      <w:r w:rsidR="005E41F2" w:rsidRPr="005E41F2">
        <w:t>Lower denture</w:t>
      </w:r>
      <w:r w:rsidR="00661BDD">
        <w:t>?</w:t>
      </w:r>
      <w:r w:rsidR="005E41F2" w:rsidRPr="005E41F2">
        <w:t>:</w:t>
      </w:r>
      <w:r w:rsidR="005E41F2" w:rsidRPr="005E41F2">
        <w:tab/>
      </w:r>
      <w:bookmarkStart w:id="9" w:name="Check18"/>
      <w:r w:rsidR="005E41F2" w:rsidRPr="005E41F2">
        <w:fldChar w:fldCharType="begin">
          <w:ffData>
            <w:name w:val="Check18"/>
            <w:enabled/>
            <w:calcOnExit w:val="0"/>
            <w:checkBox>
              <w:sizeAuto/>
              <w:default w:val="0"/>
            </w:checkBox>
          </w:ffData>
        </w:fldChar>
      </w:r>
      <w:r w:rsidR="005E41F2" w:rsidRPr="005E41F2">
        <w:instrText xml:space="preserve"> FORMCHECKBOX </w:instrText>
      </w:r>
      <w:r w:rsidR="000710CF">
        <w:fldChar w:fldCharType="separate"/>
      </w:r>
      <w:r w:rsidR="005E41F2" w:rsidRPr="005E41F2">
        <w:fldChar w:fldCharType="end"/>
      </w:r>
      <w:bookmarkEnd w:id="9"/>
      <w:r w:rsidR="005E41F2" w:rsidRPr="005E41F2">
        <w:t xml:space="preserve"> yes</w:t>
      </w:r>
      <w:r w:rsidR="00E40F62">
        <w:t>:</w:t>
      </w:r>
      <w:r w:rsidR="00E40F62">
        <w:tab/>
      </w:r>
      <w:r w:rsidR="00213EBA">
        <w:t>full</w:t>
      </w:r>
      <w:r w:rsidR="00E40F62">
        <w:tab/>
      </w:r>
      <w:r w:rsidR="00975580">
        <w:t xml:space="preserve">partial            </w:t>
      </w:r>
      <w:r w:rsidR="00E40F62">
        <w:t>i</w:t>
      </w:r>
      <w:r w:rsidR="00975580">
        <w:t>n use           needs repair</w:t>
      </w:r>
      <w:r w:rsidR="00180501">
        <w:t>/reline</w:t>
      </w:r>
      <w:r w:rsidR="00975580">
        <w:t xml:space="preserve">           needs replacement</w:t>
      </w:r>
    </w:p>
    <w:p w14:paraId="4EAAA3C5" w14:textId="32BFB5B7" w:rsidR="005E41F2" w:rsidRDefault="002D44A4" w:rsidP="0081016F">
      <w:pPr>
        <w:tabs>
          <w:tab w:val="left" w:pos="1080"/>
        </w:tabs>
      </w:pPr>
      <w:bookmarkStart w:id="10" w:name="Check19"/>
      <w:r>
        <w:rPr>
          <w:i/>
          <w:iCs/>
        </w:rPr>
        <w:tab/>
        <w:t>*Please circle</w:t>
      </w:r>
      <w:r>
        <w:t xml:space="preserve">        </w:t>
      </w:r>
      <w:r w:rsidR="00E40F62">
        <w:tab/>
      </w:r>
      <w:r w:rsidR="00E40F62">
        <w:tab/>
      </w:r>
      <w:r w:rsidR="005E41F2" w:rsidRPr="005E41F2">
        <w:fldChar w:fldCharType="begin">
          <w:ffData>
            <w:name w:val="Check19"/>
            <w:enabled/>
            <w:calcOnExit w:val="0"/>
            <w:checkBox>
              <w:sizeAuto/>
              <w:default w:val="0"/>
            </w:checkBox>
          </w:ffData>
        </w:fldChar>
      </w:r>
      <w:r w:rsidR="005E41F2" w:rsidRPr="005E41F2">
        <w:instrText xml:space="preserve"> FORMCHECKBOX </w:instrText>
      </w:r>
      <w:r w:rsidR="000710CF">
        <w:fldChar w:fldCharType="separate"/>
      </w:r>
      <w:r w:rsidR="005E41F2" w:rsidRPr="005E41F2">
        <w:fldChar w:fldCharType="end"/>
      </w:r>
      <w:bookmarkEnd w:id="10"/>
      <w:r w:rsidR="005E41F2" w:rsidRPr="005E41F2">
        <w:t xml:space="preserve"> no</w:t>
      </w:r>
    </w:p>
    <w:p w14:paraId="3DCA0C89" w14:textId="16F94512" w:rsidR="00EE6B0F" w:rsidRDefault="00EE6B0F" w:rsidP="000158A8">
      <w:pPr>
        <w:ind w:firstLine="720"/>
      </w:pPr>
      <w:r>
        <w:t>D.</w:t>
      </w:r>
      <w:r w:rsidR="007D714B">
        <w:t xml:space="preserve">   </w:t>
      </w:r>
      <w:r>
        <w:t>New Full denture if no repairable full denture exists and:</w:t>
      </w:r>
    </w:p>
    <w:p w14:paraId="0B4FA9FB" w14:textId="77777777" w:rsidR="00EE6B0F" w:rsidRDefault="00EE6B0F" w:rsidP="000158A8">
      <w:pPr>
        <w:ind w:left="720"/>
      </w:pPr>
      <w:r>
        <w:tab/>
        <w:t>_____     Maxilla is edentulous</w:t>
      </w:r>
    </w:p>
    <w:p w14:paraId="0A38BD3B" w14:textId="77777777" w:rsidR="00EE6B0F" w:rsidRDefault="00EE6B0F" w:rsidP="000158A8">
      <w:pPr>
        <w:ind w:left="720"/>
      </w:pPr>
      <w:r>
        <w:tab/>
        <w:t>_____     Mandible is edentulous</w:t>
      </w:r>
    </w:p>
    <w:p w14:paraId="3DC03901" w14:textId="77777777" w:rsidR="00EE6B0F" w:rsidRDefault="00EE6B0F" w:rsidP="000158A8">
      <w:pPr>
        <w:ind w:left="720"/>
      </w:pPr>
      <w:r>
        <w:tab/>
        <w:t>_____     All remaining teeth in noted arch must be removed as non-restorable</w:t>
      </w:r>
    </w:p>
    <w:p w14:paraId="57776FFE" w14:textId="73DB7C68" w:rsidR="00EE6B0F" w:rsidRDefault="00EE6B0F" w:rsidP="000158A8">
      <w:pPr>
        <w:ind w:left="720"/>
      </w:pPr>
      <w:r>
        <w:t>E.</w:t>
      </w:r>
      <w:r w:rsidR="007D714B">
        <w:t xml:space="preserve">   </w:t>
      </w:r>
      <w:r>
        <w:t xml:space="preserve">If partial </w:t>
      </w:r>
      <w:r w:rsidR="0081016F">
        <w:t xml:space="preserve">denture </w:t>
      </w:r>
      <w:r>
        <w:t>is requested</w:t>
      </w:r>
      <w:r w:rsidR="002D44A4">
        <w:t xml:space="preserve"> (</w:t>
      </w:r>
      <w:r w:rsidR="002D44A4">
        <w:rPr>
          <w:i/>
          <w:iCs/>
        </w:rPr>
        <w:t>please circle)</w:t>
      </w:r>
      <w:r>
        <w:t>:         Maxillary          Mandibular        Both</w:t>
      </w:r>
    </w:p>
    <w:p w14:paraId="1C104EF3" w14:textId="77777777" w:rsidR="00EE6B0F" w:rsidRDefault="00EE6B0F" w:rsidP="000158A8">
      <w:pPr>
        <w:ind w:left="720"/>
      </w:pPr>
      <w:r>
        <w:tab/>
        <w:t>_____     Maxilla is missing at least one of the following # 5 6 7 8 9 10 11 12    (circle  which)</w:t>
      </w:r>
    </w:p>
    <w:p w14:paraId="38B1746E" w14:textId="57436F61" w:rsidR="00EE6B0F" w:rsidRDefault="00EE6B0F" w:rsidP="000158A8">
      <w:pPr>
        <w:ind w:left="720"/>
      </w:pPr>
      <w:r>
        <w:tab/>
        <w:t xml:space="preserve">_____     Mandible is missing at least one of the following # 22 23 </w:t>
      </w:r>
      <w:r w:rsidR="0081016F">
        <w:t xml:space="preserve">24 </w:t>
      </w:r>
      <w:r>
        <w:t xml:space="preserve">25 26 27     </w:t>
      </w:r>
      <w:r w:rsidR="00C30EF9">
        <w:t xml:space="preserve"> </w:t>
      </w:r>
      <w:r>
        <w:t>(circle which)</w:t>
      </w:r>
    </w:p>
    <w:p w14:paraId="2DFC9CF6" w14:textId="6F960559" w:rsidR="00EE6B0F" w:rsidRPr="005E41F2" w:rsidRDefault="00EE6B0F" w:rsidP="000158A8">
      <w:pPr>
        <w:ind w:left="720"/>
      </w:pPr>
      <w:r>
        <w:tab/>
        <w:t>_____     What teeth, if any, will be removed:  _________________________________________</w:t>
      </w:r>
    </w:p>
    <w:p w14:paraId="03599403" w14:textId="463AD6CE" w:rsidR="005E41F2" w:rsidRPr="005E41F2" w:rsidRDefault="00EE6B0F" w:rsidP="000158A8">
      <w:pPr>
        <w:tabs>
          <w:tab w:val="left" w:pos="1080"/>
        </w:tabs>
        <w:ind w:left="720"/>
      </w:pPr>
      <w:r>
        <w:t>F</w:t>
      </w:r>
      <w:r w:rsidR="005E41F2" w:rsidRPr="005E41F2">
        <w:t>.</w:t>
      </w:r>
      <w:r w:rsidR="007D714B">
        <w:t xml:space="preserve">   </w:t>
      </w:r>
      <w:r w:rsidR="005E41F2" w:rsidRPr="005E41F2">
        <w:t xml:space="preserve">Do you expect the patient to tolerate and successfully </w:t>
      </w:r>
      <w:r w:rsidR="00C0290D">
        <w:t xml:space="preserve">wear the proposed prosthesis   </w:t>
      </w:r>
      <w:r w:rsidR="005E41F2" w:rsidRPr="005E41F2">
        <w:t xml:space="preserve">  </w:t>
      </w:r>
      <w:r w:rsidR="005E41F2" w:rsidRPr="005E41F2">
        <w:fldChar w:fldCharType="begin">
          <w:ffData>
            <w:name w:val="Check8"/>
            <w:enabled/>
            <w:calcOnExit w:val="0"/>
            <w:checkBox>
              <w:sizeAuto/>
              <w:default w:val="0"/>
            </w:checkBox>
          </w:ffData>
        </w:fldChar>
      </w:r>
      <w:r w:rsidR="005E41F2" w:rsidRPr="005E41F2">
        <w:instrText xml:space="preserve"> FORMCHECKBOX </w:instrText>
      </w:r>
      <w:r w:rsidR="000710CF">
        <w:fldChar w:fldCharType="separate"/>
      </w:r>
      <w:r w:rsidR="005E41F2" w:rsidRPr="005E41F2">
        <w:fldChar w:fldCharType="end"/>
      </w:r>
      <w:r w:rsidR="005E41F2" w:rsidRPr="005E41F2">
        <w:t xml:space="preserve"> yes    </w:t>
      </w:r>
      <w:r w:rsidR="005E41F2" w:rsidRPr="005E41F2">
        <w:fldChar w:fldCharType="begin">
          <w:ffData>
            <w:name w:val="Check9"/>
            <w:enabled/>
            <w:calcOnExit w:val="0"/>
            <w:checkBox>
              <w:sizeAuto/>
              <w:default w:val="0"/>
            </w:checkBox>
          </w:ffData>
        </w:fldChar>
      </w:r>
      <w:r w:rsidR="005E41F2" w:rsidRPr="005E41F2">
        <w:instrText xml:space="preserve"> FORMCHECKBOX </w:instrText>
      </w:r>
      <w:r w:rsidR="000710CF">
        <w:fldChar w:fldCharType="separate"/>
      </w:r>
      <w:r w:rsidR="005E41F2" w:rsidRPr="005E41F2">
        <w:fldChar w:fldCharType="end"/>
      </w:r>
      <w:r w:rsidR="005E41F2" w:rsidRPr="005E41F2">
        <w:t xml:space="preserve"> no</w:t>
      </w:r>
    </w:p>
    <w:p w14:paraId="33B0B83F" w14:textId="314989DB" w:rsidR="00C0290D" w:rsidRDefault="00EE6B0F" w:rsidP="00C30EF9">
      <w:pPr>
        <w:tabs>
          <w:tab w:val="right" w:pos="10800"/>
        </w:tabs>
        <w:ind w:left="720"/>
      </w:pPr>
      <w:r>
        <w:t>G</w:t>
      </w:r>
      <w:r w:rsidR="005E41F2" w:rsidRPr="005E41F2">
        <w:t>.</w:t>
      </w:r>
      <w:r w:rsidR="007D714B">
        <w:t xml:space="preserve">  </w:t>
      </w:r>
      <w:r w:rsidR="00C0290D">
        <w:t xml:space="preserve">Could pre-existing prostheses be made serviceable by repair, reline, rebase, alteration?  </w:t>
      </w:r>
      <w:r w:rsidR="0064179C" w:rsidRPr="005E41F2">
        <w:fldChar w:fldCharType="begin">
          <w:ffData>
            <w:name w:val="Check8"/>
            <w:enabled/>
            <w:calcOnExit w:val="0"/>
            <w:checkBox>
              <w:sizeAuto/>
              <w:default w:val="0"/>
            </w:checkBox>
          </w:ffData>
        </w:fldChar>
      </w:r>
      <w:r w:rsidR="0064179C" w:rsidRPr="005E41F2">
        <w:instrText xml:space="preserve"> FORMCHECKBOX </w:instrText>
      </w:r>
      <w:r w:rsidR="000710CF">
        <w:fldChar w:fldCharType="separate"/>
      </w:r>
      <w:r w:rsidR="0064179C" w:rsidRPr="005E41F2">
        <w:fldChar w:fldCharType="end"/>
      </w:r>
      <w:r w:rsidR="0064179C" w:rsidRPr="005E41F2">
        <w:t xml:space="preserve"> yes    </w:t>
      </w:r>
      <w:r w:rsidR="0064179C" w:rsidRPr="005E41F2">
        <w:fldChar w:fldCharType="begin">
          <w:ffData>
            <w:name w:val="Check9"/>
            <w:enabled/>
            <w:calcOnExit w:val="0"/>
            <w:checkBox>
              <w:sizeAuto/>
              <w:default w:val="0"/>
            </w:checkBox>
          </w:ffData>
        </w:fldChar>
      </w:r>
      <w:r w:rsidR="0064179C" w:rsidRPr="005E41F2">
        <w:instrText xml:space="preserve"> FORMCHECKBOX </w:instrText>
      </w:r>
      <w:r w:rsidR="000710CF">
        <w:fldChar w:fldCharType="separate"/>
      </w:r>
      <w:r w:rsidR="0064179C" w:rsidRPr="005E41F2">
        <w:fldChar w:fldCharType="end"/>
      </w:r>
      <w:r w:rsidR="0064179C" w:rsidRPr="005E41F2">
        <w:t xml:space="preserve"> no</w:t>
      </w:r>
      <w:r w:rsidR="00C30EF9">
        <w:tab/>
      </w:r>
    </w:p>
    <w:p w14:paraId="783A1B79" w14:textId="3D855691" w:rsidR="007D714B" w:rsidRDefault="00C0290D" w:rsidP="000158A8">
      <w:pPr>
        <w:spacing w:after="120"/>
        <w:ind w:left="720"/>
      </w:pPr>
      <w:r>
        <w:tab/>
        <w:t xml:space="preserve">If no, why not?  _________________________________________________________________ </w:t>
      </w:r>
    </w:p>
    <w:p w14:paraId="529C6524" w14:textId="6848576C" w:rsidR="005E41F2" w:rsidRPr="005E41F2" w:rsidRDefault="00C0290D" w:rsidP="000158A8">
      <w:pPr>
        <w:pStyle w:val="ListParagraph"/>
        <w:numPr>
          <w:ilvl w:val="0"/>
          <w:numId w:val="3"/>
        </w:numPr>
      </w:pPr>
      <w:r>
        <w:t xml:space="preserve">Any </w:t>
      </w:r>
      <w:r w:rsidR="005E41F2" w:rsidRPr="005E41F2">
        <w:t>Medical Condition(s) making the requested denture(s) a medical necessity</w:t>
      </w:r>
      <w:r>
        <w:t>?</w:t>
      </w:r>
      <w:r w:rsidR="005E41F2" w:rsidRPr="005E41F2">
        <w:t>: _______________________</w:t>
      </w:r>
      <w:r w:rsidR="007D714B" w:rsidRPr="007D714B">
        <w:t>______</w:t>
      </w:r>
    </w:p>
    <w:p w14:paraId="6B373375" w14:textId="47BEF3FE" w:rsidR="005E41F2" w:rsidRPr="005E41F2" w:rsidRDefault="005E41F2" w:rsidP="000158A8">
      <w:pPr>
        <w:spacing w:after="120"/>
        <w:ind w:left="720"/>
      </w:pPr>
      <w:r w:rsidRPr="007D714B">
        <w:t>____________________________________________________________________________________</w:t>
      </w:r>
      <w:r w:rsidR="007D714B" w:rsidRPr="007D714B">
        <w:t>__________</w:t>
      </w:r>
    </w:p>
    <w:p w14:paraId="3FBDFE66" w14:textId="22FAB324" w:rsidR="005E41F2" w:rsidRPr="00063DDF" w:rsidRDefault="005E41F2" w:rsidP="000158A8">
      <w:pPr>
        <w:pStyle w:val="ListParagraph"/>
        <w:numPr>
          <w:ilvl w:val="0"/>
          <w:numId w:val="3"/>
        </w:numPr>
        <w:rPr>
          <w:b/>
          <w:u w:val="single"/>
        </w:rPr>
      </w:pPr>
      <w:r w:rsidRPr="00063DDF">
        <w:rPr>
          <w:b/>
          <w:u w:val="single"/>
        </w:rPr>
        <w:t>Proposed Treatment:</w:t>
      </w:r>
    </w:p>
    <w:p w14:paraId="76D5624C" w14:textId="77777777" w:rsidR="00124EF7" w:rsidRDefault="005E41F2" w:rsidP="000158A8">
      <w:pPr>
        <w:tabs>
          <w:tab w:val="left" w:pos="3078"/>
          <w:tab w:val="left" w:pos="5598"/>
        </w:tabs>
        <w:ind w:left="720"/>
      </w:pPr>
      <w:r w:rsidRPr="005E41F2">
        <w:t>Complete Denture:</w:t>
      </w:r>
      <w:r w:rsidRPr="005E41F2">
        <w:tab/>
      </w:r>
      <w:r w:rsidRPr="005E41F2">
        <w:fldChar w:fldCharType="begin">
          <w:ffData>
            <w:name w:val="Check21"/>
            <w:enabled/>
            <w:calcOnExit w:val="0"/>
            <w:checkBox>
              <w:sizeAuto/>
              <w:default w:val="0"/>
            </w:checkBox>
          </w:ffData>
        </w:fldChar>
      </w:r>
      <w:r w:rsidRPr="005E41F2">
        <w:instrText xml:space="preserve"> FORMCHECKBOX </w:instrText>
      </w:r>
      <w:r w:rsidR="000710CF">
        <w:fldChar w:fldCharType="separate"/>
      </w:r>
      <w:r w:rsidRPr="005E41F2">
        <w:fldChar w:fldCharType="end"/>
      </w:r>
      <w:r w:rsidRPr="005E41F2">
        <w:t xml:space="preserve"> Maxillary (#D5110)</w:t>
      </w:r>
      <w:r w:rsidRPr="005E41F2">
        <w:tab/>
      </w:r>
      <w:bookmarkStart w:id="11" w:name="Check21"/>
      <w:r w:rsidRPr="005E41F2">
        <w:fldChar w:fldCharType="begin">
          <w:ffData>
            <w:name w:val="Check21"/>
            <w:enabled/>
            <w:calcOnExit w:val="0"/>
            <w:checkBox>
              <w:sizeAuto/>
              <w:default w:val="0"/>
            </w:checkBox>
          </w:ffData>
        </w:fldChar>
      </w:r>
      <w:r w:rsidRPr="005E41F2">
        <w:instrText xml:space="preserve"> FORMCHECKBOX </w:instrText>
      </w:r>
      <w:r w:rsidR="000710CF">
        <w:fldChar w:fldCharType="separate"/>
      </w:r>
      <w:r w:rsidRPr="005E41F2">
        <w:fldChar w:fldCharType="end"/>
      </w:r>
      <w:bookmarkEnd w:id="11"/>
      <w:r w:rsidRPr="005E41F2">
        <w:t xml:space="preserve"> Mandibular (#D5120)</w:t>
      </w:r>
      <w:r w:rsidR="005E3F7B">
        <w:t xml:space="preserve">  </w:t>
      </w:r>
    </w:p>
    <w:p w14:paraId="7328F63E" w14:textId="77777777" w:rsidR="005E41F2" w:rsidRPr="005E41F2" w:rsidRDefault="005E41F2" w:rsidP="000158A8">
      <w:pPr>
        <w:tabs>
          <w:tab w:val="left" w:pos="3078"/>
          <w:tab w:val="left" w:pos="5598"/>
        </w:tabs>
        <w:ind w:left="720"/>
      </w:pPr>
      <w:r w:rsidRPr="005E41F2">
        <w:t>Immediate Denture:</w:t>
      </w:r>
      <w:r w:rsidRPr="005E41F2">
        <w:tab/>
      </w:r>
      <w:r w:rsidRPr="005E41F2">
        <w:fldChar w:fldCharType="begin">
          <w:ffData>
            <w:name w:val="Check21"/>
            <w:enabled/>
            <w:calcOnExit w:val="0"/>
            <w:checkBox>
              <w:sizeAuto/>
              <w:default w:val="0"/>
            </w:checkBox>
          </w:ffData>
        </w:fldChar>
      </w:r>
      <w:r w:rsidRPr="005E41F2">
        <w:instrText xml:space="preserve"> FORMCHECKBOX </w:instrText>
      </w:r>
      <w:r w:rsidR="000710CF">
        <w:fldChar w:fldCharType="separate"/>
      </w:r>
      <w:r w:rsidRPr="005E41F2">
        <w:fldChar w:fldCharType="end"/>
      </w:r>
      <w:r w:rsidRPr="005E41F2">
        <w:t xml:space="preserve"> Maxillary (#D5130)</w:t>
      </w:r>
      <w:r w:rsidRPr="005E41F2">
        <w:tab/>
      </w:r>
      <w:r w:rsidRPr="005E41F2">
        <w:fldChar w:fldCharType="begin">
          <w:ffData>
            <w:name w:val="Check21"/>
            <w:enabled/>
            <w:calcOnExit w:val="0"/>
            <w:checkBox>
              <w:sizeAuto/>
              <w:default w:val="0"/>
            </w:checkBox>
          </w:ffData>
        </w:fldChar>
      </w:r>
      <w:r w:rsidRPr="005E41F2">
        <w:instrText xml:space="preserve"> FORMCHECKBOX </w:instrText>
      </w:r>
      <w:r w:rsidR="000710CF">
        <w:fldChar w:fldCharType="separate"/>
      </w:r>
      <w:r w:rsidRPr="005E41F2">
        <w:fldChar w:fldCharType="end"/>
      </w:r>
      <w:r w:rsidRPr="005E41F2">
        <w:t xml:space="preserve"> Mandibular (#D5140)</w:t>
      </w:r>
    </w:p>
    <w:p w14:paraId="057B9373" w14:textId="77777777" w:rsidR="005E41F2" w:rsidRPr="005E41F2" w:rsidRDefault="005E41F2" w:rsidP="000158A8">
      <w:pPr>
        <w:tabs>
          <w:tab w:val="left" w:pos="3078"/>
          <w:tab w:val="left" w:pos="5598"/>
        </w:tabs>
        <w:ind w:left="720"/>
      </w:pPr>
      <w:r w:rsidRPr="005E41F2">
        <w:t>Resin</w:t>
      </w:r>
      <w:r w:rsidRPr="005E41F2">
        <w:noBreakHyphen/>
        <w:t>Based Partial:</w:t>
      </w:r>
      <w:r w:rsidRPr="005E41F2">
        <w:tab/>
      </w:r>
      <w:r w:rsidRPr="005E41F2">
        <w:fldChar w:fldCharType="begin">
          <w:ffData>
            <w:name w:val="Check21"/>
            <w:enabled/>
            <w:calcOnExit w:val="0"/>
            <w:checkBox>
              <w:sizeAuto/>
              <w:default w:val="0"/>
            </w:checkBox>
          </w:ffData>
        </w:fldChar>
      </w:r>
      <w:r w:rsidRPr="005E41F2">
        <w:instrText xml:space="preserve"> FORMCHECKBOX </w:instrText>
      </w:r>
      <w:r w:rsidR="000710CF">
        <w:fldChar w:fldCharType="separate"/>
      </w:r>
      <w:r w:rsidRPr="005E41F2">
        <w:fldChar w:fldCharType="end"/>
      </w:r>
      <w:r w:rsidRPr="005E41F2">
        <w:t xml:space="preserve"> Maxillary (#D5211)</w:t>
      </w:r>
      <w:r w:rsidRPr="005E41F2">
        <w:tab/>
      </w:r>
      <w:r w:rsidRPr="005E41F2">
        <w:fldChar w:fldCharType="begin">
          <w:ffData>
            <w:name w:val="Check21"/>
            <w:enabled/>
            <w:calcOnExit w:val="0"/>
            <w:checkBox>
              <w:sizeAuto/>
              <w:default w:val="0"/>
            </w:checkBox>
          </w:ffData>
        </w:fldChar>
      </w:r>
      <w:r w:rsidRPr="005E41F2">
        <w:instrText xml:space="preserve"> FORMCHECKBOX </w:instrText>
      </w:r>
      <w:r w:rsidR="000710CF">
        <w:fldChar w:fldCharType="separate"/>
      </w:r>
      <w:r w:rsidRPr="005E41F2">
        <w:fldChar w:fldCharType="end"/>
      </w:r>
      <w:r w:rsidRPr="005E41F2">
        <w:t xml:space="preserve"> Mandibular (#D5212)</w:t>
      </w:r>
    </w:p>
    <w:p w14:paraId="70D45E0B" w14:textId="77777777" w:rsidR="005E41F2" w:rsidRPr="005E41F2" w:rsidRDefault="005E41F2" w:rsidP="000158A8">
      <w:pPr>
        <w:tabs>
          <w:tab w:val="left" w:pos="3078"/>
          <w:tab w:val="left" w:pos="5598"/>
        </w:tabs>
        <w:ind w:left="720"/>
      </w:pPr>
      <w:r w:rsidRPr="005E41F2">
        <w:t>Cast Partial Denture:</w:t>
      </w:r>
      <w:r w:rsidRPr="005E41F2">
        <w:tab/>
      </w:r>
      <w:r w:rsidRPr="005E41F2">
        <w:fldChar w:fldCharType="begin">
          <w:ffData>
            <w:name w:val="Check21"/>
            <w:enabled/>
            <w:calcOnExit w:val="0"/>
            <w:checkBox>
              <w:sizeAuto/>
              <w:default w:val="0"/>
            </w:checkBox>
          </w:ffData>
        </w:fldChar>
      </w:r>
      <w:r w:rsidRPr="005E41F2">
        <w:instrText xml:space="preserve"> FORMCHECKBOX </w:instrText>
      </w:r>
      <w:r w:rsidR="000710CF">
        <w:fldChar w:fldCharType="separate"/>
      </w:r>
      <w:r w:rsidRPr="005E41F2">
        <w:fldChar w:fldCharType="end"/>
      </w:r>
      <w:r w:rsidRPr="005E41F2">
        <w:t xml:space="preserve"> Maxillary (#D5213)</w:t>
      </w:r>
      <w:r w:rsidRPr="005E41F2">
        <w:tab/>
      </w:r>
      <w:r w:rsidRPr="005E41F2">
        <w:fldChar w:fldCharType="begin">
          <w:ffData>
            <w:name w:val="Check21"/>
            <w:enabled/>
            <w:calcOnExit w:val="0"/>
            <w:checkBox>
              <w:sizeAuto/>
              <w:default w:val="0"/>
            </w:checkBox>
          </w:ffData>
        </w:fldChar>
      </w:r>
      <w:r w:rsidRPr="005E41F2">
        <w:instrText xml:space="preserve"> FORMCHECKBOX </w:instrText>
      </w:r>
      <w:r w:rsidR="000710CF">
        <w:fldChar w:fldCharType="separate"/>
      </w:r>
      <w:r w:rsidRPr="005E41F2">
        <w:fldChar w:fldCharType="end"/>
      </w:r>
      <w:r w:rsidRPr="005E41F2">
        <w:t xml:space="preserve"> Mandibular (#D5214)</w:t>
      </w:r>
    </w:p>
    <w:p w14:paraId="1E28BFD6" w14:textId="4CE3DE51" w:rsidR="000906E3" w:rsidRDefault="000427CA" w:rsidP="000158A8">
      <w:pPr>
        <w:tabs>
          <w:tab w:val="left" w:pos="3078"/>
          <w:tab w:val="left" w:pos="5598"/>
        </w:tabs>
        <w:ind w:left="720"/>
      </w:pPr>
      <w:r>
        <w:t xml:space="preserve">Flexible Base </w:t>
      </w:r>
      <w:r w:rsidRPr="005E41F2">
        <w:t>Partial:</w:t>
      </w:r>
      <w:r w:rsidRPr="005E41F2">
        <w:tab/>
      </w:r>
      <w:r w:rsidRPr="005E41F2">
        <w:fldChar w:fldCharType="begin">
          <w:ffData>
            <w:name w:val="Check21"/>
            <w:enabled/>
            <w:calcOnExit w:val="0"/>
            <w:checkBox>
              <w:sizeAuto/>
              <w:default w:val="0"/>
            </w:checkBox>
          </w:ffData>
        </w:fldChar>
      </w:r>
      <w:r w:rsidRPr="005E41F2">
        <w:instrText xml:space="preserve"> FORMCHECKBOX </w:instrText>
      </w:r>
      <w:r w:rsidR="000710CF">
        <w:fldChar w:fldCharType="separate"/>
      </w:r>
      <w:r w:rsidRPr="005E41F2">
        <w:fldChar w:fldCharType="end"/>
      </w:r>
      <w:r w:rsidRPr="005E41F2">
        <w:t xml:space="preserve"> Maxillary (#D5</w:t>
      </w:r>
      <w:r>
        <w:t>225</w:t>
      </w:r>
      <w:r w:rsidRPr="005E41F2">
        <w:t>)</w:t>
      </w:r>
      <w:r w:rsidRPr="005E41F2">
        <w:tab/>
      </w:r>
      <w:r w:rsidRPr="005E41F2">
        <w:fldChar w:fldCharType="begin">
          <w:ffData>
            <w:name w:val="Check21"/>
            <w:enabled/>
            <w:calcOnExit w:val="0"/>
            <w:checkBox>
              <w:sizeAuto/>
              <w:default w:val="0"/>
            </w:checkBox>
          </w:ffData>
        </w:fldChar>
      </w:r>
      <w:r w:rsidRPr="005E41F2">
        <w:instrText xml:space="preserve"> FORMCHECKBOX </w:instrText>
      </w:r>
      <w:r w:rsidR="000710CF">
        <w:fldChar w:fldCharType="separate"/>
      </w:r>
      <w:r w:rsidRPr="005E41F2">
        <w:fldChar w:fldCharType="end"/>
      </w:r>
      <w:r w:rsidRPr="005E41F2">
        <w:t xml:space="preserve"> Mandibular (#D52</w:t>
      </w:r>
      <w:r>
        <w:t>26</w:t>
      </w:r>
      <w:r w:rsidR="00C30EF9">
        <w:t>)</w:t>
      </w:r>
    </w:p>
    <w:p w14:paraId="4D14D86A" w14:textId="77777777" w:rsidR="00C30EF9" w:rsidRDefault="005E41F2" w:rsidP="00C30EF9">
      <w:pPr>
        <w:tabs>
          <w:tab w:val="left" w:pos="3078"/>
          <w:tab w:val="left" w:pos="5598"/>
        </w:tabs>
        <w:ind w:left="720"/>
      </w:pPr>
      <w:r w:rsidRPr="005E41F2">
        <w:t>Overdenture:</w:t>
      </w:r>
      <w:r w:rsidRPr="005E41F2">
        <w:tab/>
      </w:r>
      <w:r w:rsidRPr="005E41F2">
        <w:fldChar w:fldCharType="begin">
          <w:ffData>
            <w:name w:val="Check21"/>
            <w:enabled/>
            <w:calcOnExit w:val="0"/>
            <w:checkBox>
              <w:sizeAuto/>
              <w:default w:val="0"/>
            </w:checkBox>
          </w:ffData>
        </w:fldChar>
      </w:r>
      <w:r w:rsidRPr="005E41F2">
        <w:instrText xml:space="preserve"> FORMCHECKBOX </w:instrText>
      </w:r>
      <w:r w:rsidR="000710CF">
        <w:fldChar w:fldCharType="separate"/>
      </w:r>
      <w:r w:rsidRPr="005E41F2">
        <w:fldChar w:fldCharType="end"/>
      </w:r>
      <w:r w:rsidRPr="005E41F2">
        <w:t xml:space="preserve"> Maxillary (#</w:t>
      </w:r>
      <w:r w:rsidR="004102C6" w:rsidRPr="005E41F2">
        <w:t>D586</w:t>
      </w:r>
      <w:r w:rsidR="004102C6">
        <w:t>3</w:t>
      </w:r>
      <w:r w:rsidRPr="005E41F2">
        <w:t>)</w:t>
      </w:r>
      <w:r w:rsidRPr="005E41F2">
        <w:tab/>
      </w:r>
      <w:r w:rsidRPr="005E41F2">
        <w:fldChar w:fldCharType="begin">
          <w:ffData>
            <w:name w:val="Check21"/>
            <w:enabled/>
            <w:calcOnExit w:val="0"/>
            <w:checkBox>
              <w:sizeAuto/>
              <w:default w:val="0"/>
            </w:checkBox>
          </w:ffData>
        </w:fldChar>
      </w:r>
      <w:r w:rsidRPr="005E41F2">
        <w:instrText xml:space="preserve"> FORMCHECKBOX </w:instrText>
      </w:r>
      <w:r w:rsidR="000710CF">
        <w:fldChar w:fldCharType="separate"/>
      </w:r>
      <w:r w:rsidRPr="005E41F2">
        <w:fldChar w:fldCharType="end"/>
      </w:r>
      <w:r w:rsidRPr="005E41F2">
        <w:t xml:space="preserve"> Mandibular (#</w:t>
      </w:r>
      <w:r w:rsidR="004102C6" w:rsidRPr="005E41F2">
        <w:t>D586</w:t>
      </w:r>
      <w:r w:rsidR="004102C6">
        <w:t>4</w:t>
      </w:r>
      <w:r w:rsidRPr="005E41F2">
        <w:t>)</w:t>
      </w:r>
      <w:r w:rsidR="00C30EF9">
        <w:t xml:space="preserve">  </w:t>
      </w:r>
    </w:p>
    <w:p w14:paraId="529959DB" w14:textId="6C28C431" w:rsidR="005E41F2" w:rsidRPr="008C7E80" w:rsidRDefault="0064179C" w:rsidP="00C30EF9">
      <w:pPr>
        <w:tabs>
          <w:tab w:val="left" w:pos="3078"/>
          <w:tab w:val="left" w:pos="5598"/>
        </w:tabs>
        <w:spacing w:after="120"/>
        <w:ind w:left="720"/>
        <w:rPr>
          <w:b/>
          <w:bCs/>
        </w:rPr>
      </w:pPr>
      <w:r w:rsidRPr="008C7E80">
        <w:rPr>
          <w:b/>
          <w:bCs/>
        </w:rPr>
        <w:t xml:space="preserve">                        </w:t>
      </w:r>
      <w:r w:rsidR="00C30EF9" w:rsidRPr="008C7E80">
        <w:rPr>
          <w:b/>
          <w:bCs/>
        </w:rPr>
        <w:fldChar w:fldCharType="begin">
          <w:ffData>
            <w:name w:val="Check21"/>
            <w:enabled/>
            <w:calcOnExit w:val="0"/>
            <w:checkBox>
              <w:sizeAuto/>
              <w:default w:val="0"/>
            </w:checkBox>
          </w:ffData>
        </w:fldChar>
      </w:r>
      <w:r w:rsidR="00C30EF9" w:rsidRPr="008C7E80">
        <w:rPr>
          <w:b/>
          <w:bCs/>
        </w:rPr>
        <w:instrText xml:space="preserve"> FORMCHECKBOX </w:instrText>
      </w:r>
      <w:r w:rsidR="000710CF">
        <w:rPr>
          <w:b/>
          <w:bCs/>
        </w:rPr>
      </w:r>
      <w:r w:rsidR="000710CF">
        <w:rPr>
          <w:b/>
          <w:bCs/>
        </w:rPr>
        <w:fldChar w:fldCharType="separate"/>
      </w:r>
      <w:r w:rsidR="00C30EF9" w:rsidRPr="008C7E80">
        <w:rPr>
          <w:b/>
          <w:bCs/>
        </w:rPr>
        <w:fldChar w:fldCharType="end"/>
      </w:r>
      <w:r w:rsidR="00C30EF9" w:rsidRPr="008C7E80">
        <w:rPr>
          <w:b/>
          <w:bCs/>
        </w:rPr>
        <w:t xml:space="preserve"> HD Modifier for Pregnancy    </w:t>
      </w:r>
      <w:r w:rsidR="000906E3" w:rsidRPr="008C7E80">
        <w:rPr>
          <w:b/>
          <w:bCs/>
        </w:rPr>
        <w:t>Due Date/Date of Delivery:____________</w:t>
      </w:r>
    </w:p>
    <w:p w14:paraId="60190365" w14:textId="55F99C2B" w:rsidR="005E41F2" w:rsidRPr="00063DDF" w:rsidRDefault="005E41F2" w:rsidP="000158A8">
      <w:pPr>
        <w:pStyle w:val="ListParagraph"/>
        <w:numPr>
          <w:ilvl w:val="0"/>
          <w:numId w:val="3"/>
        </w:numPr>
        <w:rPr>
          <w:b/>
          <w:u w:val="single"/>
        </w:rPr>
      </w:pPr>
      <w:r w:rsidRPr="00063DDF">
        <w:rPr>
          <w:b/>
          <w:u w:val="single"/>
        </w:rPr>
        <w:t>Requesting Provider Information:</w:t>
      </w:r>
    </w:p>
    <w:p w14:paraId="3AA4158E" w14:textId="77777777" w:rsidR="005E41F2" w:rsidRPr="005E41F2" w:rsidRDefault="005E41F2" w:rsidP="000158A8">
      <w:pPr>
        <w:ind w:firstLine="720"/>
      </w:pPr>
      <w:r w:rsidRPr="005E41F2">
        <w:t>Provider Name</w:t>
      </w:r>
      <w:r w:rsidR="00833D39">
        <w:t>/Practice Name</w:t>
      </w:r>
      <w:r w:rsidRPr="005E41F2">
        <w:t>: __________________________________</w:t>
      </w:r>
      <w:r w:rsidR="00833D39">
        <w:t>________________</w:t>
      </w:r>
      <w:r w:rsidRPr="005E41F2">
        <w:t>___</w:t>
      </w:r>
      <w:r w:rsidRPr="005E41F2">
        <w:tab/>
      </w:r>
    </w:p>
    <w:p w14:paraId="43DBB696" w14:textId="77777777" w:rsidR="005E41F2" w:rsidRPr="005E41F2" w:rsidRDefault="005E41F2" w:rsidP="000158A8">
      <w:pPr>
        <w:ind w:firstLine="720"/>
      </w:pPr>
      <w:r w:rsidRPr="005E41F2">
        <w:t>Medicaid Individual and Group Provider Number(s): ________</w:t>
      </w:r>
      <w:r w:rsidR="00833D39">
        <w:t>____________________________</w:t>
      </w:r>
      <w:r w:rsidRPr="005E41F2">
        <w:t xml:space="preserve">   </w:t>
      </w:r>
    </w:p>
    <w:p w14:paraId="5EF875B4" w14:textId="77777777" w:rsidR="005E41F2" w:rsidRPr="005E41F2" w:rsidRDefault="005E41F2" w:rsidP="000158A8">
      <w:pPr>
        <w:ind w:firstLine="720"/>
      </w:pPr>
      <w:r w:rsidRPr="005E41F2">
        <w:t>Office Contact Number:_______________________________</w:t>
      </w:r>
      <w:r w:rsidR="00833D39">
        <w:t>_____________________________</w:t>
      </w:r>
      <w:r w:rsidRPr="005E41F2">
        <w:tab/>
      </w:r>
    </w:p>
    <w:p w14:paraId="7CC852BA" w14:textId="77777777" w:rsidR="005E41F2" w:rsidRPr="005E41F2" w:rsidRDefault="005E41F2" w:rsidP="000158A8">
      <w:pPr>
        <w:ind w:firstLine="720"/>
        <w:rPr>
          <w:b/>
        </w:rPr>
      </w:pPr>
      <w:r w:rsidRPr="005E41F2">
        <w:t>Provider signature: ___________________________________</w:t>
      </w:r>
      <w:r w:rsidR="00833D39">
        <w:t>_____________________________</w:t>
      </w:r>
      <w:r w:rsidRPr="005E41F2">
        <w:tab/>
      </w:r>
    </w:p>
    <w:p w14:paraId="25B16353" w14:textId="73564008" w:rsidR="008775DE" w:rsidRDefault="005E41F2" w:rsidP="000158A8">
      <w:pPr>
        <w:ind w:firstLine="720"/>
      </w:pPr>
      <w:r w:rsidRPr="005E41F2">
        <w:t>Date Submitted: _____________________________________</w:t>
      </w:r>
      <w:r w:rsidR="00833D39">
        <w:t>_____________________________</w:t>
      </w:r>
      <w:r w:rsidRPr="005E41F2">
        <w:tab/>
      </w:r>
      <w:r w:rsidR="00095F26">
        <w:t xml:space="preserve"> </w:t>
      </w:r>
    </w:p>
    <w:p w14:paraId="2DB4537C" w14:textId="77777777" w:rsidR="00E40F62" w:rsidRDefault="00E40F62" w:rsidP="000158A8"/>
    <w:p w14:paraId="52CC4AA2" w14:textId="77777777" w:rsidR="000158A8" w:rsidRDefault="000158A8" w:rsidP="000158A8"/>
    <w:p w14:paraId="24335B4D" w14:textId="77777777" w:rsidR="0081016F" w:rsidRDefault="0081016F" w:rsidP="000158A8"/>
    <w:p w14:paraId="47C0F46B" w14:textId="77777777" w:rsidR="0081016F" w:rsidRDefault="0081016F" w:rsidP="000158A8"/>
    <w:p w14:paraId="04359FF2" w14:textId="77777777" w:rsidR="000158A8" w:rsidRDefault="000158A8" w:rsidP="000158A8"/>
    <w:p w14:paraId="43B0D227" w14:textId="77777777" w:rsidR="000158A8" w:rsidRPr="000158A8" w:rsidRDefault="000158A8" w:rsidP="000158A8"/>
    <w:p w14:paraId="6EC085B0" w14:textId="6745A524" w:rsidR="00C0290D" w:rsidRPr="00C30EF9" w:rsidRDefault="00C0290D" w:rsidP="00C30EF9">
      <w:pPr>
        <w:ind w:firstLine="720"/>
        <w:rPr>
          <w:b/>
          <w:bCs/>
        </w:rPr>
      </w:pPr>
      <w:r w:rsidRPr="007D714B">
        <w:rPr>
          <w:b/>
          <w:bCs/>
        </w:rPr>
        <w:lastRenderedPageBreak/>
        <w:t xml:space="preserve">              </w:t>
      </w:r>
      <w:r w:rsidR="00661BDD" w:rsidRPr="007D714B">
        <w:rPr>
          <w:b/>
          <w:bCs/>
        </w:rPr>
        <w:t xml:space="preserve"> CRITERIA FOR ADULT DENTURE FABRICATION for </w:t>
      </w:r>
      <w:r w:rsidR="0064179C">
        <w:rPr>
          <w:b/>
          <w:bCs/>
        </w:rPr>
        <w:t>eligible</w:t>
      </w:r>
      <w:r w:rsidR="0064179C" w:rsidRPr="007D714B">
        <w:rPr>
          <w:b/>
          <w:bCs/>
        </w:rPr>
        <w:t xml:space="preserve"> </w:t>
      </w:r>
      <w:r w:rsidR="00661BDD" w:rsidRPr="007D714B">
        <w:rPr>
          <w:b/>
          <w:bCs/>
        </w:rPr>
        <w:t xml:space="preserve">members </w:t>
      </w:r>
      <w:r w:rsidR="00C30EF9" w:rsidRPr="007D714B">
        <w:rPr>
          <w:b/>
          <w:bCs/>
        </w:rPr>
        <w:t>aged</w:t>
      </w:r>
      <w:r w:rsidR="00661BDD" w:rsidRPr="007D714B">
        <w:rPr>
          <w:b/>
          <w:bCs/>
        </w:rPr>
        <w:t xml:space="preserve"> 21 and over</w:t>
      </w:r>
    </w:p>
    <w:p w14:paraId="01DEEBC0" w14:textId="4A045F77" w:rsidR="007D714B" w:rsidRDefault="00095F26" w:rsidP="000158A8">
      <w:pPr>
        <w:spacing w:after="120"/>
      </w:pPr>
      <w:r>
        <w:t xml:space="preserve">DVHA criteria for </w:t>
      </w:r>
      <w:r w:rsidR="00C0290D">
        <w:t xml:space="preserve">full and </w:t>
      </w:r>
      <w:r>
        <w:t>partial dentures are based on restoration of function, ability to bite, ability to chew and ability to speak.</w:t>
      </w:r>
    </w:p>
    <w:p w14:paraId="52803A10" w14:textId="75DD3456" w:rsidR="008775DE" w:rsidRDefault="00095F26" w:rsidP="000158A8">
      <w:pPr>
        <w:spacing w:after="120"/>
      </w:pPr>
      <w:r>
        <w:t>DVHA supplies the least expensive appropriate health service available. Therefore</w:t>
      </w:r>
      <w:r w:rsidR="00B64180">
        <w:t>,</w:t>
      </w:r>
      <w:r>
        <w:t xml:space="preserve"> provision of cast frame vs flexible base vs acrylic base will include consideration of number of missing teeth, pattern of tooth loss and expected stability during function.</w:t>
      </w:r>
    </w:p>
    <w:p w14:paraId="03B00315" w14:textId="422DB46A" w:rsidR="007D714B" w:rsidRDefault="008775DE" w:rsidP="000158A8">
      <w:pPr>
        <w:spacing w:after="120"/>
      </w:pPr>
      <w:r>
        <w:t>DVHA does not pay additional fees for precision attachments, ball and socket attachments, magnetic retention. Program does cover customary cast and wrought clasps.</w:t>
      </w:r>
    </w:p>
    <w:p w14:paraId="164BE70D" w14:textId="7D20A17E" w:rsidR="009318D3" w:rsidRPr="000E3CEE" w:rsidRDefault="00975580" w:rsidP="000158A8">
      <w:pPr>
        <w:spacing w:after="120"/>
      </w:pPr>
      <w:r>
        <w:t>Partial dentures will not be approved if only posterior teeth are missing, yet there exists an opposable pair of posterior teeth on both left and right that serve as functional occlusal stops. Posterior teeth defined as numbers 2-3-4-13-14-15-18-19-20-29-30-31-  Wis</w:t>
      </w:r>
      <w:r w:rsidR="00180501">
        <w:t>dom teeth are not subject to replacement.</w:t>
      </w:r>
    </w:p>
    <w:sectPr w:rsidR="009318D3" w:rsidRPr="000E3CEE" w:rsidSect="00E40F62">
      <w:headerReference w:type="default" r:id="rId9"/>
      <w:headerReference w:type="first" r:id="rId10"/>
      <w:type w:val="continuous"/>
      <w:pgSz w:w="12240" w:h="15840" w:code="1"/>
      <w:pgMar w:top="720" w:right="720" w:bottom="547" w:left="72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DBE7" w14:textId="77777777" w:rsidR="00816961" w:rsidRDefault="00816961">
      <w:r>
        <w:separator/>
      </w:r>
    </w:p>
  </w:endnote>
  <w:endnote w:type="continuationSeparator" w:id="0">
    <w:p w14:paraId="317F3350" w14:textId="77777777" w:rsidR="00816961" w:rsidRDefault="0081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ADED" w14:textId="77777777" w:rsidR="00816961" w:rsidRDefault="00816961">
      <w:r>
        <w:separator/>
      </w:r>
    </w:p>
  </w:footnote>
  <w:footnote w:type="continuationSeparator" w:id="0">
    <w:p w14:paraId="4FB47BBD" w14:textId="77777777" w:rsidR="00816961" w:rsidRDefault="00816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AF83" w14:textId="77777777" w:rsidR="00B06586" w:rsidRPr="00B251FB" w:rsidRDefault="000427CA" w:rsidP="005F4FF4">
    <w:pPr>
      <w:pStyle w:val="Header"/>
      <w:rPr>
        <w:rFonts w:ascii="Georgia" w:hAnsi="Georgia"/>
      </w:rPr>
    </w:pPr>
    <w:r>
      <w:rPr>
        <w:rFonts w:ascii="Georgia" w:hAnsi="Georgia"/>
        <w:noProof/>
      </w:rPr>
      <w:drawing>
        <wp:anchor distT="0" distB="0" distL="114300" distR="114300" simplePos="0" relativeHeight="251659264" behindDoc="1" locked="0" layoutInCell="1" allowOverlap="1" wp14:anchorId="39CEC5A4" wp14:editId="3FFF3EBE">
          <wp:simplePos x="0" y="0"/>
          <wp:positionH relativeFrom="margin">
            <wp:align>left</wp:align>
          </wp:positionH>
          <wp:positionV relativeFrom="paragraph">
            <wp:posOffset>-190500</wp:posOffset>
          </wp:positionV>
          <wp:extent cx="1943100" cy="352425"/>
          <wp:effectExtent l="0" t="0" r="0" b="9525"/>
          <wp:wrapTight wrapText="bothSides">
            <wp:wrapPolygon edited="0">
              <wp:start x="0" y="0"/>
              <wp:lineTo x="0" y="21016"/>
              <wp:lineTo x="21388" y="21016"/>
              <wp:lineTo x="21388" y="0"/>
              <wp:lineTo x="0" y="0"/>
            </wp:wrapPolygon>
          </wp:wrapTight>
          <wp:docPr id="1" name="Picture 1"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mtnvt5011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anchor>
      </w:drawing>
    </w:r>
  </w:p>
  <w:p w14:paraId="7AD9EF7B" w14:textId="77777777" w:rsidR="00B06586" w:rsidRPr="00B251FB" w:rsidRDefault="000427CA" w:rsidP="00E40F62">
    <w:pPr>
      <w:pStyle w:val="Header"/>
      <w:rPr>
        <w:rFonts w:ascii="Georgia" w:hAnsi="Georgia"/>
        <w:sz w:val="16"/>
        <w:szCs w:val="16"/>
      </w:rPr>
    </w:pPr>
    <w:r>
      <w:rPr>
        <w:rFonts w:ascii="Georgia" w:hAnsi="Georgia"/>
        <w:noProof/>
        <w:sz w:val="16"/>
        <w:szCs w:val="16"/>
      </w:rPr>
      <mc:AlternateContent>
        <mc:Choice Requires="wps">
          <w:drawing>
            <wp:anchor distT="0" distB="0" distL="114300" distR="114300" simplePos="0" relativeHeight="251658240" behindDoc="0" locked="0" layoutInCell="1" allowOverlap="1" wp14:anchorId="0D005149" wp14:editId="61423C4A">
              <wp:simplePos x="0" y="0"/>
              <wp:positionH relativeFrom="margin">
                <wp:align>center</wp:align>
              </wp:positionH>
              <wp:positionV relativeFrom="paragraph">
                <wp:posOffset>17780</wp:posOffset>
              </wp:positionV>
              <wp:extent cx="68580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35BDB" id="Line 12"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pt" to="54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">
              <w10:wrap anchorx="margin"/>
            </v:line>
          </w:pict>
        </mc:Fallback>
      </mc:AlternateContent>
    </w:r>
  </w:p>
  <w:p w14:paraId="15C5390C" w14:textId="10DB95A7" w:rsidR="00305B0C" w:rsidRPr="00B353AC" w:rsidRDefault="00305B0C" w:rsidP="00305B0C">
    <w:pPr>
      <w:rPr>
        <w:rFonts w:ascii="Georgia" w:hAnsi="Georgia"/>
        <w:sz w:val="18"/>
        <w:szCs w:val="18"/>
      </w:rPr>
    </w:pPr>
    <w:bookmarkStart w:id="12" w:name="_Hlk494375536"/>
    <w:r w:rsidRPr="00B353AC">
      <w:rPr>
        <w:rFonts w:ascii="Georgia" w:hAnsi="Georgia"/>
        <w:b/>
        <w:sz w:val="18"/>
        <w:szCs w:val="18"/>
      </w:rPr>
      <w:t>Department of Vermont Health Access</w:t>
    </w:r>
    <w:r w:rsidRPr="00B353AC">
      <w:rPr>
        <w:rFonts w:ascii="Georgia" w:hAnsi="Georgia"/>
        <w:sz w:val="18"/>
        <w:szCs w:val="18"/>
      </w:rPr>
      <w:tab/>
    </w:r>
    <w:r w:rsidRPr="00B353AC">
      <w:rPr>
        <w:rFonts w:ascii="Georgia" w:hAnsi="Georgia"/>
        <w:sz w:val="18"/>
        <w:szCs w:val="18"/>
      </w:rPr>
      <w:tab/>
    </w:r>
    <w:r w:rsidRPr="00B353AC">
      <w:rPr>
        <w:rFonts w:ascii="Georgia" w:hAnsi="Georgia"/>
        <w:sz w:val="18"/>
        <w:szCs w:val="18"/>
      </w:rPr>
      <w:tab/>
    </w:r>
    <w:r w:rsidRPr="00B353AC">
      <w:rPr>
        <w:rFonts w:ascii="Georgia" w:hAnsi="Georgia"/>
        <w:sz w:val="18"/>
        <w:szCs w:val="18"/>
      </w:rPr>
      <w:tab/>
    </w:r>
    <w:r w:rsidRPr="00B353AC">
      <w:rPr>
        <w:rFonts w:ascii="Georgia" w:hAnsi="Georgia"/>
        <w:sz w:val="18"/>
        <w:szCs w:val="18"/>
      </w:rPr>
      <w:tab/>
    </w:r>
    <w:r w:rsidRPr="00B353AC">
      <w:rPr>
        <w:rFonts w:ascii="Georgia" w:hAnsi="Georgia"/>
        <w:sz w:val="18"/>
        <w:szCs w:val="18"/>
      </w:rPr>
      <w:tab/>
    </w:r>
    <w:r w:rsidRPr="00B353AC">
      <w:rPr>
        <w:rFonts w:ascii="Georgia" w:hAnsi="Georgia"/>
        <w:sz w:val="18"/>
        <w:szCs w:val="18"/>
      </w:rPr>
      <w:tab/>
      <w:t xml:space="preserve">  </w:t>
    </w:r>
    <w:r w:rsidR="00E40F62">
      <w:rPr>
        <w:rFonts w:ascii="Georgia" w:hAnsi="Georgia"/>
        <w:sz w:val="18"/>
        <w:szCs w:val="18"/>
      </w:rPr>
      <w:tab/>
      <w:t xml:space="preserve">     </w:t>
    </w:r>
    <w:r w:rsidRPr="00B353AC">
      <w:rPr>
        <w:rFonts w:ascii="Georgia" w:hAnsi="Georgia"/>
        <w:i/>
        <w:sz w:val="16"/>
        <w:szCs w:val="18"/>
      </w:rPr>
      <w:t>Agency of Human Services</w:t>
    </w:r>
  </w:p>
  <w:p w14:paraId="4A2A4279" w14:textId="6F3103C3" w:rsidR="00305B0C" w:rsidRPr="00B353AC" w:rsidRDefault="00305B0C" w:rsidP="00305B0C">
    <w:pPr>
      <w:rPr>
        <w:rFonts w:ascii="Georgia" w:hAnsi="Georgia"/>
        <w:sz w:val="16"/>
        <w:szCs w:val="18"/>
      </w:rPr>
    </w:pPr>
    <w:r w:rsidRPr="00B353AC">
      <w:rPr>
        <w:rFonts w:ascii="Georgia" w:hAnsi="Georgia"/>
        <w:sz w:val="16"/>
        <w:szCs w:val="18"/>
      </w:rPr>
      <w:t>280 State Drive, NOB 1 South</w:t>
    </w:r>
    <w:r w:rsidRPr="00B353AC">
      <w:rPr>
        <w:rFonts w:ascii="Georgia" w:hAnsi="Georgia"/>
        <w:i/>
        <w:sz w:val="16"/>
        <w:szCs w:val="18"/>
      </w:rPr>
      <w:tab/>
    </w:r>
    <w:r w:rsidRPr="00B353AC">
      <w:rPr>
        <w:rFonts w:ascii="Georgia" w:hAnsi="Georgia"/>
        <w:sz w:val="16"/>
        <w:szCs w:val="18"/>
      </w:rPr>
      <w:tab/>
    </w:r>
    <w:r w:rsidRPr="00B353AC">
      <w:rPr>
        <w:rFonts w:ascii="Georgia" w:hAnsi="Georgia"/>
        <w:sz w:val="16"/>
        <w:szCs w:val="18"/>
      </w:rPr>
      <w:tab/>
    </w:r>
    <w:r w:rsidRPr="00B353AC">
      <w:rPr>
        <w:rFonts w:ascii="Georgia" w:hAnsi="Georgia"/>
        <w:sz w:val="16"/>
        <w:szCs w:val="18"/>
      </w:rPr>
      <w:tab/>
    </w:r>
    <w:r>
      <w:rPr>
        <w:rFonts w:ascii="Georgia" w:hAnsi="Georgia"/>
        <w:sz w:val="16"/>
        <w:szCs w:val="18"/>
      </w:rPr>
      <w:tab/>
    </w:r>
    <w:r w:rsidR="00E40F62">
      <w:rPr>
        <w:rFonts w:ascii="Georgia" w:hAnsi="Georgia"/>
        <w:sz w:val="16"/>
        <w:szCs w:val="18"/>
      </w:rPr>
      <w:tab/>
    </w:r>
    <w:r w:rsidR="00E40F62">
      <w:rPr>
        <w:rFonts w:ascii="Georgia" w:hAnsi="Georgia"/>
        <w:sz w:val="16"/>
        <w:szCs w:val="18"/>
      </w:rPr>
      <w:tab/>
    </w:r>
    <w:r w:rsidR="00E40F62">
      <w:rPr>
        <w:rFonts w:ascii="Georgia" w:hAnsi="Georgia"/>
        <w:sz w:val="16"/>
        <w:szCs w:val="18"/>
      </w:rPr>
      <w:tab/>
    </w:r>
    <w:r w:rsidR="00E40F62">
      <w:rPr>
        <w:rFonts w:ascii="Georgia" w:hAnsi="Georgia"/>
        <w:sz w:val="16"/>
        <w:szCs w:val="18"/>
      </w:rPr>
      <w:tab/>
    </w:r>
    <w:r w:rsidR="00E40F62">
      <w:rPr>
        <w:rFonts w:ascii="Georgia" w:hAnsi="Georgia"/>
        <w:sz w:val="16"/>
        <w:szCs w:val="18"/>
      </w:rPr>
      <w:tab/>
      <w:t xml:space="preserve">     </w:t>
    </w:r>
    <w:r w:rsidRPr="00B353AC">
      <w:rPr>
        <w:rFonts w:ascii="Georgia" w:hAnsi="Georgia"/>
        <w:sz w:val="16"/>
        <w:szCs w:val="18"/>
      </w:rPr>
      <w:t>[Phone]</w:t>
    </w:r>
    <w:r w:rsidR="00E40F62" w:rsidRPr="00B353AC">
      <w:rPr>
        <w:rFonts w:ascii="Georgia" w:hAnsi="Georgia"/>
        <w:sz w:val="16"/>
        <w:szCs w:val="18"/>
      </w:rPr>
      <w:t xml:space="preserve"> </w:t>
    </w:r>
    <w:r w:rsidRPr="00B353AC">
      <w:rPr>
        <w:rFonts w:ascii="Georgia" w:hAnsi="Georgia"/>
        <w:sz w:val="16"/>
        <w:szCs w:val="18"/>
      </w:rPr>
      <w:t>802-879-5903</w:t>
    </w:r>
  </w:p>
  <w:p w14:paraId="5244EFE0" w14:textId="71EAE6B1" w:rsidR="00305B0C" w:rsidRPr="00B353AC" w:rsidRDefault="00305B0C" w:rsidP="00305B0C">
    <w:pPr>
      <w:rPr>
        <w:rFonts w:ascii="Georgia" w:hAnsi="Georgia"/>
        <w:sz w:val="16"/>
        <w:szCs w:val="18"/>
      </w:rPr>
    </w:pPr>
    <w:r w:rsidRPr="00B353AC">
      <w:rPr>
        <w:rFonts w:ascii="Georgia" w:hAnsi="Georgia"/>
        <w:sz w:val="16"/>
        <w:szCs w:val="18"/>
      </w:rPr>
      <w:t>Waterbury, VT 05671-1010</w:t>
    </w:r>
    <w:r w:rsidRPr="00B353AC">
      <w:rPr>
        <w:rFonts w:ascii="Georgia" w:hAnsi="Georgia"/>
        <w:sz w:val="16"/>
        <w:szCs w:val="18"/>
      </w:rPr>
      <w:tab/>
    </w:r>
    <w:r w:rsidRPr="00B353AC">
      <w:rPr>
        <w:rFonts w:ascii="Georgia" w:hAnsi="Georgia"/>
        <w:sz w:val="16"/>
        <w:szCs w:val="18"/>
      </w:rPr>
      <w:tab/>
    </w:r>
    <w:r w:rsidRPr="00B353AC">
      <w:rPr>
        <w:rFonts w:ascii="Georgia" w:hAnsi="Georgia"/>
        <w:sz w:val="16"/>
        <w:szCs w:val="18"/>
      </w:rPr>
      <w:tab/>
    </w:r>
    <w:r w:rsidRPr="00B353AC">
      <w:rPr>
        <w:rFonts w:ascii="Georgia" w:hAnsi="Georgia"/>
        <w:sz w:val="16"/>
        <w:szCs w:val="18"/>
      </w:rPr>
      <w:tab/>
    </w:r>
    <w:r w:rsidRPr="00B353AC">
      <w:rPr>
        <w:rFonts w:ascii="Georgia" w:hAnsi="Georgia"/>
        <w:sz w:val="16"/>
        <w:szCs w:val="18"/>
      </w:rPr>
      <w:tab/>
    </w:r>
    <w:r w:rsidR="00E40F62">
      <w:rPr>
        <w:rFonts w:ascii="Georgia" w:hAnsi="Georgia"/>
        <w:sz w:val="16"/>
        <w:szCs w:val="18"/>
      </w:rPr>
      <w:tab/>
    </w:r>
    <w:r w:rsidR="00E40F62">
      <w:rPr>
        <w:rFonts w:ascii="Georgia" w:hAnsi="Georgia"/>
        <w:sz w:val="16"/>
        <w:szCs w:val="18"/>
      </w:rPr>
      <w:tab/>
    </w:r>
    <w:r w:rsidR="00E40F62">
      <w:rPr>
        <w:rFonts w:ascii="Georgia" w:hAnsi="Georgia"/>
        <w:sz w:val="16"/>
        <w:szCs w:val="18"/>
      </w:rPr>
      <w:tab/>
    </w:r>
    <w:r w:rsidR="00E40F62">
      <w:rPr>
        <w:rFonts w:ascii="Georgia" w:hAnsi="Georgia"/>
        <w:sz w:val="16"/>
        <w:szCs w:val="18"/>
      </w:rPr>
      <w:tab/>
    </w:r>
    <w:r w:rsidR="00E40F62">
      <w:rPr>
        <w:rFonts w:ascii="Georgia" w:hAnsi="Georgia"/>
        <w:sz w:val="16"/>
        <w:szCs w:val="18"/>
      </w:rPr>
      <w:tab/>
      <w:t xml:space="preserve">     </w:t>
    </w:r>
    <w:r w:rsidR="000158A8">
      <w:rPr>
        <w:rFonts w:ascii="Georgia" w:hAnsi="Georgia"/>
        <w:sz w:val="16"/>
        <w:szCs w:val="18"/>
      </w:rPr>
      <w:t>[</w:t>
    </w:r>
    <w:r w:rsidRPr="00B353AC">
      <w:rPr>
        <w:rFonts w:ascii="Georgia" w:hAnsi="Georgia"/>
        <w:sz w:val="16"/>
        <w:szCs w:val="18"/>
      </w:rPr>
      <w:t>Fax] 802-879-5963</w:t>
    </w:r>
  </w:p>
  <w:p w14:paraId="39B34F00" w14:textId="77777777" w:rsidR="00B06586" w:rsidRPr="00305B0C" w:rsidRDefault="000710CF">
    <w:pPr>
      <w:pStyle w:val="Header"/>
      <w:rPr>
        <w:rFonts w:ascii="Georgia" w:hAnsi="Georgia"/>
        <w:sz w:val="16"/>
      </w:rPr>
    </w:pPr>
    <w:hyperlink r:id="rId2" w:history="1">
      <w:r w:rsidR="00305B0C" w:rsidRPr="00B353AC">
        <w:rPr>
          <w:rStyle w:val="Hyperlink"/>
          <w:rFonts w:ascii="Georgia" w:hAnsi="Georgia"/>
          <w:sz w:val="16"/>
        </w:rPr>
        <w:t>www.dvha.vermont.gov</w:t>
      </w:r>
    </w:hyperlink>
    <w:r w:rsidR="00305B0C" w:rsidRPr="00B353AC">
      <w:rPr>
        <w:rFonts w:ascii="Georgia" w:hAnsi="Georgia"/>
        <w:sz w:val="16"/>
      </w:rPr>
      <w:t xml:space="preserve">  </w:t>
    </w:r>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A890" w14:textId="77777777" w:rsidR="00B06586" w:rsidRPr="00B251FB" w:rsidRDefault="000427CA">
    <w:pPr>
      <w:pStyle w:val="Header"/>
      <w:rPr>
        <w:rFonts w:ascii="Georgia" w:hAnsi="Georgia"/>
      </w:rPr>
    </w:pPr>
    <w:r>
      <w:rPr>
        <w:rFonts w:ascii="Georgia" w:hAnsi="Georgia"/>
        <w:noProof/>
      </w:rPr>
      <w:drawing>
        <wp:inline distT="0" distB="0" distL="0" distR="0" wp14:anchorId="56D3C39E" wp14:editId="15045699">
          <wp:extent cx="1943100" cy="352425"/>
          <wp:effectExtent l="0" t="0" r="0" b="0"/>
          <wp:docPr id="2" name="Picture 2"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nmtnvt5011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inline>
      </w:drawing>
    </w:r>
  </w:p>
  <w:p w14:paraId="3D639818" w14:textId="77777777" w:rsidR="00B06586" w:rsidRPr="00B251FB" w:rsidRDefault="000427CA">
    <w:pPr>
      <w:pStyle w:val="Header"/>
      <w:rPr>
        <w:rFonts w:ascii="Georgia" w:hAnsi="Georgia"/>
        <w:sz w:val="16"/>
        <w:szCs w:val="16"/>
      </w:rPr>
    </w:pPr>
    <w:r>
      <w:rPr>
        <w:rFonts w:ascii="Georgia" w:hAnsi="Georgia"/>
        <w:noProof/>
        <w:sz w:val="16"/>
        <w:szCs w:val="16"/>
      </w:rPr>
      <mc:AlternateContent>
        <mc:Choice Requires="wps">
          <w:drawing>
            <wp:anchor distT="0" distB="0" distL="114300" distR="114300" simplePos="0" relativeHeight="251657216" behindDoc="0" locked="0" layoutInCell="1" allowOverlap="1" wp14:anchorId="627AE905" wp14:editId="204A62EC">
              <wp:simplePos x="0" y="0"/>
              <wp:positionH relativeFrom="column">
                <wp:posOffset>-114300</wp:posOffset>
              </wp:positionH>
              <wp:positionV relativeFrom="paragraph">
                <wp:posOffset>36830</wp:posOffset>
              </wp:positionV>
              <wp:extent cx="6858000" cy="0"/>
              <wp:effectExtent l="9525" t="8255" r="9525" b="1079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2EA3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pt" to="5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"/>
          </w:pict>
        </mc:Fallback>
      </mc:AlternateContent>
    </w:r>
  </w:p>
  <w:p w14:paraId="30CEAD42" w14:textId="77777777" w:rsidR="00B06586" w:rsidRPr="00B251FB" w:rsidRDefault="00B06586" w:rsidP="004E5F5E">
    <w:pPr>
      <w:rPr>
        <w:rFonts w:ascii="Georgia" w:hAnsi="Georgia"/>
        <w:sz w:val="18"/>
        <w:szCs w:val="18"/>
      </w:rPr>
    </w:pPr>
    <w:r>
      <w:rPr>
        <w:rFonts w:ascii="Georgia" w:hAnsi="Georgia"/>
        <w:b/>
        <w:sz w:val="18"/>
        <w:szCs w:val="18"/>
      </w:rPr>
      <w:t>Department of Vermont Health Access</w:t>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t xml:space="preserve">   </w:t>
    </w:r>
    <w:r w:rsidRPr="00B251FB">
      <w:rPr>
        <w:rFonts w:ascii="Georgia" w:hAnsi="Georgia"/>
        <w:i/>
        <w:sz w:val="18"/>
        <w:szCs w:val="18"/>
      </w:rPr>
      <w:t>Agency of Human Services</w:t>
    </w:r>
  </w:p>
  <w:p w14:paraId="03D97CF8" w14:textId="77777777" w:rsidR="00B06586" w:rsidRPr="00B251FB" w:rsidRDefault="00B06586" w:rsidP="004E5F5E">
    <w:pPr>
      <w:rPr>
        <w:rFonts w:ascii="Georgia" w:hAnsi="Georgia"/>
        <w:sz w:val="18"/>
        <w:szCs w:val="18"/>
      </w:rPr>
    </w:pPr>
    <w:smartTag w:uri="urn:schemas-microsoft-com:office:smarttags" w:element="address">
      <w:smartTag w:uri="urn:schemas-microsoft-com:office:smarttags" w:element="Street">
        <w:r>
          <w:rPr>
            <w:rFonts w:ascii="Georgia" w:hAnsi="Georgia"/>
            <w:sz w:val="18"/>
            <w:szCs w:val="18"/>
          </w:rPr>
          <w:t>312 Hurricane Lane, Suite 201</w:t>
        </w:r>
      </w:smartTag>
    </w:smartTag>
    <w:r>
      <w:rPr>
        <w:rFonts w:ascii="Georgia" w:hAnsi="Georgia"/>
        <w:i/>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t>[phone]</w:t>
    </w:r>
    <w:r w:rsidRPr="00B251FB">
      <w:rPr>
        <w:rFonts w:ascii="Georgia" w:hAnsi="Georgia"/>
        <w:sz w:val="18"/>
        <w:szCs w:val="18"/>
      </w:rPr>
      <w:tab/>
    </w:r>
    <w:r>
      <w:rPr>
        <w:rFonts w:ascii="Georgia" w:hAnsi="Georgia"/>
        <w:sz w:val="18"/>
        <w:szCs w:val="18"/>
      </w:rPr>
      <w:t>802-879-5900</w:t>
    </w:r>
  </w:p>
  <w:p w14:paraId="499BEE37" w14:textId="77777777" w:rsidR="00B06586" w:rsidRPr="00B251FB" w:rsidRDefault="00B06586" w:rsidP="004E5F5E">
    <w:pPr>
      <w:rPr>
        <w:rFonts w:ascii="Georgia" w:hAnsi="Georgia"/>
        <w:sz w:val="18"/>
        <w:szCs w:val="18"/>
      </w:rPr>
    </w:pPr>
    <w:smartTag w:uri="urn:schemas-microsoft-com:office:smarttags" w:element="place">
      <w:smartTag w:uri="urn:schemas-microsoft-com:office:smarttags" w:element="City">
        <w:r>
          <w:rPr>
            <w:rFonts w:ascii="Georgia" w:hAnsi="Georgia"/>
            <w:sz w:val="18"/>
            <w:szCs w:val="18"/>
          </w:rPr>
          <w:t>Williston</w:t>
        </w:r>
      </w:smartTag>
      <w:r>
        <w:rPr>
          <w:rFonts w:ascii="Georgia" w:hAnsi="Georgia"/>
          <w:sz w:val="18"/>
          <w:szCs w:val="18"/>
        </w:rPr>
        <w:t xml:space="preserve">, </w:t>
      </w:r>
      <w:smartTag w:uri="urn:schemas-microsoft-com:office:smarttags" w:element="State">
        <w:r>
          <w:rPr>
            <w:rFonts w:ascii="Georgia" w:hAnsi="Georgia"/>
            <w:sz w:val="18"/>
            <w:szCs w:val="18"/>
          </w:rPr>
          <w:t>VT</w:t>
        </w:r>
      </w:smartTag>
      <w:r>
        <w:rPr>
          <w:rFonts w:ascii="Georgia" w:hAnsi="Georgia"/>
          <w:sz w:val="18"/>
          <w:szCs w:val="18"/>
        </w:rPr>
        <w:t xml:space="preserve"> </w:t>
      </w:r>
      <w:smartTag w:uri="urn:schemas-microsoft-com:office:smarttags" w:element="PostalCode">
        <w:r>
          <w:rPr>
            <w:rFonts w:ascii="Georgia" w:hAnsi="Georgia"/>
            <w:sz w:val="18"/>
            <w:szCs w:val="18"/>
          </w:rPr>
          <w:t>05495</w:t>
        </w:r>
      </w:smartTag>
    </w:smartTag>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p>
  <w:p w14:paraId="7E0E8FB0" w14:textId="77777777" w:rsidR="00B06586" w:rsidRPr="00B251FB" w:rsidRDefault="00B06586" w:rsidP="004E5F5E">
    <w:pPr>
      <w:rPr>
        <w:rFonts w:ascii="Georgia" w:hAnsi="Georgia"/>
        <w:b/>
        <w:sz w:val="18"/>
        <w:szCs w:val="18"/>
      </w:rPr>
    </w:pPr>
    <w:r w:rsidRPr="00B251FB">
      <w:rPr>
        <w:rFonts w:ascii="Georgia" w:hAnsi="Georgia"/>
        <w:b/>
        <w:sz w:val="18"/>
        <w:szCs w:val="18"/>
      </w:rPr>
      <w:t>www.</w:t>
    </w:r>
    <w:r>
      <w:rPr>
        <w:rFonts w:ascii="Georgia" w:hAnsi="Georgia"/>
        <w:b/>
        <w:sz w:val="18"/>
        <w:szCs w:val="18"/>
      </w:rPr>
      <w:t>dvha.vermont.gov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002"/>
    <w:multiLevelType w:val="hybridMultilevel"/>
    <w:tmpl w:val="4290148E"/>
    <w:lvl w:ilvl="0" w:tplc="3FE47816">
      <w:start w:val="1"/>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83839"/>
    <w:multiLevelType w:val="hybridMultilevel"/>
    <w:tmpl w:val="0354FD00"/>
    <w:lvl w:ilvl="0" w:tplc="64DCEC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17382"/>
    <w:multiLevelType w:val="hybridMultilevel"/>
    <w:tmpl w:val="60089DFC"/>
    <w:lvl w:ilvl="0" w:tplc="64DCEC6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883419">
    <w:abstractNumId w:val="0"/>
  </w:num>
  <w:num w:numId="2" w16cid:durableId="242103340">
    <w:abstractNumId w:val="2"/>
  </w:num>
  <w:num w:numId="3" w16cid:durableId="575020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F5E"/>
    <w:rsid w:val="000158A8"/>
    <w:rsid w:val="00025DCD"/>
    <w:rsid w:val="00037811"/>
    <w:rsid w:val="00041741"/>
    <w:rsid w:val="000427CA"/>
    <w:rsid w:val="00063DDF"/>
    <w:rsid w:val="000710CF"/>
    <w:rsid w:val="00071FB2"/>
    <w:rsid w:val="00076187"/>
    <w:rsid w:val="00087FEC"/>
    <w:rsid w:val="000906E3"/>
    <w:rsid w:val="00095F26"/>
    <w:rsid w:val="000E3CEE"/>
    <w:rsid w:val="00124EF7"/>
    <w:rsid w:val="00135BF9"/>
    <w:rsid w:val="00153953"/>
    <w:rsid w:val="00180501"/>
    <w:rsid w:val="00191706"/>
    <w:rsid w:val="001D6825"/>
    <w:rsid w:val="00213EBA"/>
    <w:rsid w:val="002A324E"/>
    <w:rsid w:val="002C03BB"/>
    <w:rsid w:val="002C484C"/>
    <w:rsid w:val="002D44A4"/>
    <w:rsid w:val="00305B0C"/>
    <w:rsid w:val="003476B8"/>
    <w:rsid w:val="003675AF"/>
    <w:rsid w:val="00381F04"/>
    <w:rsid w:val="00384238"/>
    <w:rsid w:val="00396CFC"/>
    <w:rsid w:val="003E2A8E"/>
    <w:rsid w:val="003E7F0E"/>
    <w:rsid w:val="004102C6"/>
    <w:rsid w:val="00431685"/>
    <w:rsid w:val="004319F3"/>
    <w:rsid w:val="004623BA"/>
    <w:rsid w:val="00491321"/>
    <w:rsid w:val="004953CD"/>
    <w:rsid w:val="004A779D"/>
    <w:rsid w:val="004B35A7"/>
    <w:rsid w:val="004E5F5E"/>
    <w:rsid w:val="00596CB8"/>
    <w:rsid w:val="005D2CD0"/>
    <w:rsid w:val="005E3F7B"/>
    <w:rsid w:val="005E41F2"/>
    <w:rsid w:val="005F4FF4"/>
    <w:rsid w:val="00615D3D"/>
    <w:rsid w:val="00640D53"/>
    <w:rsid w:val="0064179C"/>
    <w:rsid w:val="00661BDD"/>
    <w:rsid w:val="00664340"/>
    <w:rsid w:val="006A0E0B"/>
    <w:rsid w:val="006C4764"/>
    <w:rsid w:val="006D6414"/>
    <w:rsid w:val="006E0C1A"/>
    <w:rsid w:val="00724AB0"/>
    <w:rsid w:val="00736784"/>
    <w:rsid w:val="00760EB1"/>
    <w:rsid w:val="007758A7"/>
    <w:rsid w:val="007D714B"/>
    <w:rsid w:val="0081016F"/>
    <w:rsid w:val="00816961"/>
    <w:rsid w:val="00820C78"/>
    <w:rsid w:val="008332A5"/>
    <w:rsid w:val="00833D39"/>
    <w:rsid w:val="008775DE"/>
    <w:rsid w:val="008C7E80"/>
    <w:rsid w:val="00923906"/>
    <w:rsid w:val="009318D3"/>
    <w:rsid w:val="009354DA"/>
    <w:rsid w:val="009456EA"/>
    <w:rsid w:val="00975580"/>
    <w:rsid w:val="009C1E3A"/>
    <w:rsid w:val="009D4B63"/>
    <w:rsid w:val="009D54C1"/>
    <w:rsid w:val="009D56BE"/>
    <w:rsid w:val="00B06586"/>
    <w:rsid w:val="00B13A0A"/>
    <w:rsid w:val="00B251FB"/>
    <w:rsid w:val="00B64180"/>
    <w:rsid w:val="00B717D5"/>
    <w:rsid w:val="00C0290D"/>
    <w:rsid w:val="00C30EF9"/>
    <w:rsid w:val="00CD01D3"/>
    <w:rsid w:val="00D13D4C"/>
    <w:rsid w:val="00D24C02"/>
    <w:rsid w:val="00D32C3E"/>
    <w:rsid w:val="00D74CE2"/>
    <w:rsid w:val="00DA0A62"/>
    <w:rsid w:val="00DA6D31"/>
    <w:rsid w:val="00E40F62"/>
    <w:rsid w:val="00E47153"/>
    <w:rsid w:val="00E5029D"/>
    <w:rsid w:val="00E55D86"/>
    <w:rsid w:val="00EE6B0F"/>
    <w:rsid w:val="00F03B40"/>
    <w:rsid w:val="00FB517D"/>
    <w:rsid w:val="00FD51DB"/>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4D9F9DD"/>
  <w15:docId w15:val="{FDFC8F94-6AE3-4D38-B8CB-79835D8E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5F5E"/>
    <w:pPr>
      <w:tabs>
        <w:tab w:val="center" w:pos="4320"/>
        <w:tab w:val="right" w:pos="8640"/>
      </w:tabs>
    </w:pPr>
  </w:style>
  <w:style w:type="paragraph" w:styleId="Footer">
    <w:name w:val="footer"/>
    <w:basedOn w:val="Normal"/>
    <w:rsid w:val="004E5F5E"/>
    <w:pPr>
      <w:tabs>
        <w:tab w:val="center" w:pos="4320"/>
        <w:tab w:val="right" w:pos="8640"/>
      </w:tabs>
    </w:pPr>
  </w:style>
  <w:style w:type="character" w:styleId="Hyperlink">
    <w:name w:val="Hyperlink"/>
    <w:basedOn w:val="DefaultParagraphFont"/>
    <w:rsid w:val="00153953"/>
    <w:rPr>
      <w:color w:val="0000FF"/>
      <w:u w:val="single"/>
    </w:rPr>
  </w:style>
  <w:style w:type="paragraph" w:customStyle="1" w:styleId="c5">
    <w:name w:val="c5"/>
    <w:basedOn w:val="Normal"/>
    <w:rsid w:val="005E41F2"/>
    <w:pPr>
      <w:widowControl w:val="0"/>
      <w:autoSpaceDE w:val="0"/>
      <w:autoSpaceDN w:val="0"/>
      <w:adjustRightInd w:val="0"/>
      <w:jc w:val="center"/>
    </w:pPr>
    <w:rPr>
      <w:sz w:val="24"/>
      <w:szCs w:val="24"/>
    </w:rPr>
  </w:style>
  <w:style w:type="paragraph" w:styleId="BalloonText">
    <w:name w:val="Balloon Text"/>
    <w:basedOn w:val="Normal"/>
    <w:semiHidden/>
    <w:rsid w:val="003476B8"/>
    <w:rPr>
      <w:rFonts w:ascii="Tahoma" w:hAnsi="Tahoma" w:cs="Tahoma"/>
      <w:sz w:val="16"/>
      <w:szCs w:val="16"/>
    </w:rPr>
  </w:style>
  <w:style w:type="paragraph" w:styleId="Revision">
    <w:name w:val="Revision"/>
    <w:hidden/>
    <w:uiPriority w:val="99"/>
    <w:semiHidden/>
    <w:rsid w:val="00760EB1"/>
  </w:style>
  <w:style w:type="character" w:styleId="UnresolvedMention">
    <w:name w:val="Unresolved Mention"/>
    <w:basedOn w:val="DefaultParagraphFont"/>
    <w:uiPriority w:val="99"/>
    <w:semiHidden/>
    <w:unhideWhenUsed/>
    <w:rsid w:val="00491321"/>
    <w:rPr>
      <w:color w:val="605E5C"/>
      <w:shd w:val="clear" w:color="auto" w:fill="E1DFDD"/>
    </w:rPr>
  </w:style>
  <w:style w:type="paragraph" w:styleId="ListParagraph">
    <w:name w:val="List Paragraph"/>
    <w:basedOn w:val="Normal"/>
    <w:uiPriority w:val="34"/>
    <w:qFormat/>
    <w:rsid w:val="000E3CEE"/>
    <w:pPr>
      <w:ind w:left="720"/>
      <w:contextualSpacing/>
    </w:pPr>
  </w:style>
  <w:style w:type="character" w:styleId="CommentReference">
    <w:name w:val="annotation reference"/>
    <w:basedOn w:val="DefaultParagraphFont"/>
    <w:semiHidden/>
    <w:unhideWhenUsed/>
    <w:rsid w:val="0064179C"/>
    <w:rPr>
      <w:sz w:val="16"/>
      <w:szCs w:val="16"/>
    </w:rPr>
  </w:style>
  <w:style w:type="paragraph" w:styleId="CommentText">
    <w:name w:val="annotation text"/>
    <w:basedOn w:val="Normal"/>
    <w:link w:val="CommentTextChar"/>
    <w:unhideWhenUsed/>
    <w:rsid w:val="0064179C"/>
  </w:style>
  <w:style w:type="character" w:customStyle="1" w:styleId="CommentTextChar">
    <w:name w:val="Comment Text Char"/>
    <w:basedOn w:val="DefaultParagraphFont"/>
    <w:link w:val="CommentText"/>
    <w:rsid w:val="0064179C"/>
  </w:style>
  <w:style w:type="paragraph" w:styleId="CommentSubject">
    <w:name w:val="annotation subject"/>
    <w:basedOn w:val="CommentText"/>
    <w:next w:val="CommentText"/>
    <w:link w:val="CommentSubjectChar"/>
    <w:semiHidden/>
    <w:unhideWhenUsed/>
    <w:rsid w:val="0064179C"/>
    <w:rPr>
      <w:b/>
      <w:bCs/>
    </w:rPr>
  </w:style>
  <w:style w:type="character" w:customStyle="1" w:styleId="CommentSubjectChar">
    <w:name w:val="Comment Subject Char"/>
    <w:basedOn w:val="CommentTextChar"/>
    <w:link w:val="CommentSubject"/>
    <w:semiHidden/>
    <w:rsid w:val="00641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900">
      <w:bodyDiv w:val="1"/>
      <w:marLeft w:val="0"/>
      <w:marRight w:val="0"/>
      <w:marTop w:val="0"/>
      <w:marBottom w:val="0"/>
      <w:divBdr>
        <w:top w:val="none" w:sz="0" w:space="0" w:color="auto"/>
        <w:left w:val="none" w:sz="0" w:space="0" w:color="auto"/>
        <w:bottom w:val="none" w:sz="0" w:space="0" w:color="auto"/>
        <w:right w:val="none" w:sz="0" w:space="0" w:color="auto"/>
      </w:divBdr>
    </w:div>
    <w:div w:id="880439050">
      <w:bodyDiv w:val="1"/>
      <w:marLeft w:val="0"/>
      <w:marRight w:val="0"/>
      <w:marTop w:val="0"/>
      <w:marBottom w:val="0"/>
      <w:divBdr>
        <w:top w:val="none" w:sz="0" w:space="0" w:color="auto"/>
        <w:left w:val="none" w:sz="0" w:space="0" w:color="auto"/>
        <w:bottom w:val="none" w:sz="0" w:space="0" w:color="auto"/>
        <w:right w:val="none" w:sz="0" w:space="0" w:color="auto"/>
      </w:divBdr>
    </w:div>
    <w:div w:id="150393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tmedicai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dvha.vermont.gov"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Template\PATH\DCF_ESD%20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A22D4-87A9-4BF4-921F-678FCF34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DCF_ESD Ltrhd.dot</Template>
  <TotalTime>11</TotalTime>
  <Pages>2</Pages>
  <Words>551</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Dept of PATH</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larrydf</dc:creator>
  <cp:lastModifiedBy>Barber, Laura M</cp:lastModifiedBy>
  <cp:revision>4</cp:revision>
  <cp:lastPrinted>2014-06-20T16:46:00Z</cp:lastPrinted>
  <dcterms:created xsi:type="dcterms:W3CDTF">2023-06-30T13:40:00Z</dcterms:created>
  <dcterms:modified xsi:type="dcterms:W3CDTF">2023-07-06T14:37:00Z</dcterms:modified>
</cp:coreProperties>
</file>